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Borders>
          <w:bottom w:val="double" w:sz="4" w:space="0" w:color="auto"/>
        </w:tblBorders>
        <w:tblLook w:val="0000"/>
      </w:tblPr>
      <w:tblGrid>
        <w:gridCol w:w="3860"/>
        <w:gridCol w:w="2265"/>
        <w:gridCol w:w="3775"/>
      </w:tblGrid>
      <w:tr w:rsidR="000B2407" w:rsidRPr="0080740A" w:rsidTr="00757035">
        <w:trPr>
          <w:trHeight w:val="2156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B2407" w:rsidRDefault="000B2407" w:rsidP="00757035">
            <w:pPr>
              <w:spacing w:line="240" w:lineRule="auto"/>
              <w:jc w:val="center"/>
              <w:rPr>
                <w:rFonts w:ascii="Century Tat" w:hAnsi="Century Tat" w:cs="Century Tat"/>
                <w:lang w:val="be-BY"/>
              </w:rPr>
            </w:pPr>
            <w:r>
              <w:rPr>
                <w:rFonts w:ascii="Century Tat" w:hAnsi="Century Tat" w:cs="Century Tat"/>
              </w:rPr>
              <w:t>Баш</w:t>
            </w:r>
            <w:proofErr w:type="gramStart"/>
            <w:r>
              <w:rPr>
                <w:rFonts w:ascii="Century Tat" w:hAnsi="Century Tat" w:cs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 w:cs="Century Tat"/>
              </w:rPr>
              <w:t>ортостан</w:t>
            </w:r>
            <w:proofErr w:type="spellEnd"/>
            <w:r>
              <w:rPr>
                <w:rFonts w:ascii="Century Tat" w:hAnsi="Century Tat" w:cs="Century Tat"/>
              </w:rPr>
              <w:t xml:space="preserve"> Республика</w:t>
            </w:r>
            <w:r>
              <w:rPr>
                <w:rFonts w:ascii="Century Tat" w:hAnsi="Century Tat" w:cs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 w:cs="Century Tat"/>
              </w:rPr>
              <w:t>ы</w:t>
            </w:r>
            <w:proofErr w:type="spellEnd"/>
            <w:r>
              <w:rPr>
                <w:rFonts w:ascii="Century Tat" w:hAnsi="Century Tat" w:cs="Century Tat"/>
              </w:rPr>
              <w:t xml:space="preserve">  Ми</w:t>
            </w:r>
            <w:r>
              <w:rPr>
                <w:rFonts w:ascii="Times New Roman" w:hAnsi="Times New Roman" w:cs="Times New Roman"/>
                <w:lang w:val="be-BY"/>
              </w:rPr>
              <w:t>ә</w:t>
            </w:r>
            <w:r>
              <w:rPr>
                <w:rFonts w:ascii="Century Tat" w:hAnsi="Century Tat" w:cs="Century Tat"/>
              </w:rPr>
              <w:t>к</w:t>
            </w:r>
            <w:r>
              <w:rPr>
                <w:rFonts w:ascii="Times New Roman" w:hAnsi="Times New Roman" w:cs="Times New Roman"/>
                <w:lang w:val="be-BY"/>
              </w:rPr>
              <w:t>ә</w:t>
            </w:r>
            <w:r>
              <w:rPr>
                <w:rFonts w:ascii="Century Tat" w:hAnsi="Century Tat" w:cs="Century Tat"/>
              </w:rPr>
              <w:t xml:space="preserve"> районы </w:t>
            </w:r>
            <w:proofErr w:type="spellStart"/>
            <w:r>
              <w:rPr>
                <w:rFonts w:ascii="Century Tat" w:hAnsi="Century Tat" w:cs="Century Tat"/>
              </w:rPr>
              <w:t>муниципаль</w:t>
            </w:r>
            <w:proofErr w:type="spellEnd"/>
            <w:r>
              <w:rPr>
                <w:rFonts w:ascii="Century Tat" w:hAnsi="Century Tat" w:cs="Century Tat"/>
              </w:rPr>
              <w:t xml:space="preserve"> </w:t>
            </w:r>
            <w:proofErr w:type="spellStart"/>
            <w:r>
              <w:rPr>
                <w:rFonts w:ascii="Century Tat"/>
              </w:rPr>
              <w:t>районыны</w:t>
            </w:r>
            <w:proofErr w:type="spellEnd"/>
            <w:r>
              <w:rPr>
                <w:rFonts w:ascii="Times New Roman" w:hAnsi="Times New Roman" w:cs="Times New Roman"/>
                <w:lang w:val="be-BY"/>
              </w:rPr>
              <w:t>ң</w:t>
            </w:r>
            <w:r w:rsidRPr="00BE49B5">
              <w:rPr>
                <w:rFonts w:ascii="Century Tat" w:hAnsi="Century Tat" w:cs="Century Tat"/>
              </w:rPr>
              <w:t xml:space="preserve"> </w:t>
            </w:r>
            <w:r>
              <w:rPr>
                <w:rFonts w:ascii="Century Tat" w:hAnsi="Century Tat" w:cs="Century Tat"/>
                <w:lang w:val="be-BY"/>
              </w:rPr>
              <w:t>Илсе</w:t>
            </w:r>
            <w:r>
              <w:rPr>
                <w:rFonts w:ascii="Times New Roman" w:hAnsi="Times New Roman" w:cs="Times New Roman"/>
                <w:lang w:val="be-BY"/>
              </w:rPr>
              <w:t xml:space="preserve">ғол </w:t>
            </w:r>
            <w:proofErr w:type="spellStart"/>
            <w:r>
              <w:rPr>
                <w:rFonts w:ascii="Century Tat"/>
              </w:rPr>
              <w:t>ауыл</w:t>
            </w:r>
            <w:proofErr w:type="spellEnd"/>
            <w:r>
              <w:rPr>
                <w:rFonts w:ascii="Century Tat" w:hAnsi="Century Tat" w:cs="Century Tat"/>
              </w:rPr>
              <w:t xml:space="preserve"> </w:t>
            </w:r>
            <w:r>
              <w:rPr>
                <w:rFonts w:ascii="Century Tat"/>
              </w:rPr>
              <w:t>советы</w:t>
            </w:r>
            <w:r>
              <w:rPr>
                <w:rFonts w:ascii="Century Tat" w:hAnsi="Century Tat" w:cs="Century Tat"/>
              </w:rPr>
              <w:t xml:space="preserve"> </w:t>
            </w:r>
            <w:proofErr w:type="spellStart"/>
            <w:r>
              <w:rPr>
                <w:rFonts w:ascii="Century Tat"/>
              </w:rPr>
              <w:t>ауыл</w:t>
            </w:r>
            <w:proofErr w:type="spellEnd"/>
            <w:r>
              <w:rPr>
                <w:rFonts w:ascii="Century Tat" w:hAnsi="Century Tat" w:cs="Century Tat"/>
              </w:rPr>
              <w:t xml:space="preserve"> </w:t>
            </w:r>
            <w:r>
              <w:rPr>
                <w:rFonts w:ascii="Century Tat"/>
              </w:rPr>
              <w:t>бил</w:t>
            </w:r>
            <w:r>
              <w:rPr>
                <w:rFonts w:ascii="Times New Roman" w:hAnsi="Times New Roman" w:cs="Times New Roman"/>
                <w:lang w:val="be-BY"/>
              </w:rPr>
              <w:t>ә</w:t>
            </w:r>
            <w:r>
              <w:rPr>
                <w:rFonts w:ascii="Century Tat"/>
              </w:rPr>
              <w:t>м</w:t>
            </w:r>
            <w:r>
              <w:rPr>
                <w:rFonts w:ascii="Times New Roman" w:hAnsi="Times New Roman" w:cs="Times New Roman"/>
                <w:lang w:val="be-BY"/>
              </w:rPr>
              <w:t>ә</w:t>
            </w:r>
            <w:r>
              <w:rPr>
                <w:rFonts w:ascii="Century Tat" w:hAnsi="Century Tat" w:cs="Century Tat"/>
                <w:lang w:val="en-US"/>
              </w:rPr>
              <w:t>h</w:t>
            </w:r>
            <w:r>
              <w:rPr>
                <w:rFonts w:ascii="Century Tat"/>
              </w:rPr>
              <w:t>е</w:t>
            </w:r>
            <w:r>
              <w:rPr>
                <w:rFonts w:ascii="Century Tat" w:hAnsi="Century Tat" w:cs="Century Tat"/>
              </w:rPr>
              <w:t xml:space="preserve">  </w:t>
            </w:r>
            <w:r>
              <w:rPr>
                <w:rFonts w:ascii="Century Tat"/>
              </w:rPr>
              <w:t>Советы</w:t>
            </w:r>
            <w:r>
              <w:rPr>
                <w:rFonts w:ascii="Century Tat" w:hAnsi="Century Tat" w:cs="Century Tat"/>
              </w:rPr>
              <w:t xml:space="preserve"> </w:t>
            </w:r>
          </w:p>
          <w:p w:rsidR="000B2407" w:rsidRDefault="000B2407" w:rsidP="00757035">
            <w:pPr>
              <w:spacing w:line="240" w:lineRule="auto"/>
              <w:jc w:val="center"/>
              <w:rPr>
                <w:rFonts w:ascii="Century Tat" w:hAnsi="Century Tat" w:cs="Century Tat"/>
                <w:sz w:val="16"/>
                <w:szCs w:val="16"/>
                <w:lang w:val="be-BY"/>
              </w:rPr>
            </w:pPr>
            <w:r>
              <w:rPr>
                <w:rFonts w:ascii="Century Tat" w:hAnsi="Century Tat" w:cs="Century Tat"/>
              </w:rPr>
              <w:t xml:space="preserve">  </w:t>
            </w:r>
            <w:r>
              <w:rPr>
                <w:rFonts w:ascii="Century Tat" w:hAnsi="Century Tat" w:cs="Century Tat"/>
                <w:sz w:val="16"/>
                <w:szCs w:val="16"/>
              </w:rPr>
              <w:t>45208</w:t>
            </w:r>
            <w:r>
              <w:rPr>
                <w:rFonts w:ascii="Century Tat" w:hAnsi="Century Tat" w:cs="Century Tat"/>
                <w:sz w:val="16"/>
                <w:szCs w:val="16"/>
                <w:lang w:val="be-BY"/>
              </w:rPr>
              <w:t>9</w:t>
            </w:r>
            <w:r>
              <w:rPr>
                <w:rFonts w:ascii="Century Tat" w:hAnsi="Century Tat" w:cs="Century Tat"/>
                <w:sz w:val="16"/>
                <w:szCs w:val="16"/>
              </w:rPr>
              <w:t xml:space="preserve">, </w:t>
            </w:r>
            <w:r>
              <w:rPr>
                <w:rFonts w:ascii="Century Tat"/>
                <w:sz w:val="16"/>
                <w:szCs w:val="16"/>
              </w:rPr>
              <w:t>Ми</w:t>
            </w: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ә</w:t>
            </w:r>
            <w:proofErr w:type="gramStart"/>
            <w:r>
              <w:rPr>
                <w:rFonts w:ascii="Century Tat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ә</w:t>
            </w:r>
            <w:r w:rsidRPr="00BE49B5">
              <w:rPr>
                <w:rFonts w:ascii="Century Tat" w:hAnsi="Century Tat" w:cs="Century Tat"/>
                <w:sz w:val="16"/>
                <w:szCs w:val="16"/>
              </w:rPr>
              <w:t xml:space="preserve"> </w:t>
            </w:r>
            <w:r>
              <w:rPr>
                <w:rFonts w:ascii="Century Tat"/>
                <w:sz w:val="16"/>
                <w:szCs w:val="16"/>
              </w:rPr>
              <w:t>районы</w:t>
            </w:r>
            <w:r>
              <w:rPr>
                <w:rFonts w:ascii="Century Tat" w:hAnsi="Century Tat" w:cs="Century Tat"/>
                <w:sz w:val="16"/>
                <w:szCs w:val="16"/>
              </w:rPr>
              <w:t xml:space="preserve">, </w:t>
            </w:r>
            <w:r>
              <w:rPr>
                <w:rFonts w:ascii="Century Tat" w:hAnsi="Century Tat" w:cs="Century Tat"/>
                <w:sz w:val="16"/>
                <w:szCs w:val="16"/>
                <w:lang w:val="be-BY"/>
              </w:rPr>
              <w:t>Илсе</w:t>
            </w: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ғол </w:t>
            </w:r>
            <w:proofErr w:type="spellStart"/>
            <w:r>
              <w:rPr>
                <w:rFonts w:ascii="Century Tat"/>
                <w:sz w:val="16"/>
                <w:szCs w:val="16"/>
              </w:rPr>
              <w:t>ауылы</w:t>
            </w:r>
            <w:proofErr w:type="spellEnd"/>
            <w:r>
              <w:rPr>
                <w:rFonts w:ascii="Century Tat" w:hAnsi="Century Tat" w:cs="Century Tat"/>
                <w:sz w:val="16"/>
                <w:szCs w:val="16"/>
              </w:rPr>
              <w:t>,</w:t>
            </w:r>
          </w:p>
          <w:p w:rsidR="000B2407" w:rsidRPr="0080740A" w:rsidRDefault="000B2407" w:rsidP="00757035">
            <w:pPr>
              <w:spacing w:line="240" w:lineRule="auto"/>
              <w:jc w:val="center"/>
              <w:rPr>
                <w:rFonts w:ascii="Century Tat" w:hAnsi="Century Tat" w:cs="Century Tat"/>
                <w:lang w:val="be-BY"/>
              </w:rPr>
            </w:pPr>
            <w:r>
              <w:rPr>
                <w:rFonts w:ascii="Century Tat" w:hAnsi="Century Tat" w:cs="Century Tat"/>
                <w:sz w:val="16"/>
                <w:szCs w:val="16"/>
              </w:rPr>
              <w:t xml:space="preserve"> </w:t>
            </w:r>
            <w:r>
              <w:rPr>
                <w:rFonts w:ascii="Century Tat"/>
                <w:sz w:val="16"/>
                <w:szCs w:val="16"/>
                <w:lang w:val="be-BY"/>
              </w:rPr>
              <w:t>Совет</w:t>
            </w:r>
            <w:r>
              <w:rPr>
                <w:rFonts w:ascii="Century Tat"/>
                <w:sz w:val="16"/>
                <w:szCs w:val="16"/>
                <w:lang w:val="be-BY"/>
              </w:rPr>
              <w:t xml:space="preserve"> </w:t>
            </w:r>
            <w:proofErr w:type="spellStart"/>
            <w:r>
              <w:rPr>
                <w:rFonts w:ascii="Century Tat"/>
                <w:sz w:val="16"/>
                <w:szCs w:val="16"/>
              </w:rPr>
              <w:t>урамы</w:t>
            </w:r>
            <w:proofErr w:type="spellEnd"/>
            <w:r>
              <w:rPr>
                <w:rFonts w:ascii="Century Tat" w:hAnsi="Century Tat" w:cs="Century Tat"/>
                <w:sz w:val="16"/>
                <w:szCs w:val="16"/>
              </w:rPr>
              <w:t xml:space="preserve">, </w:t>
            </w:r>
            <w:r>
              <w:rPr>
                <w:rFonts w:ascii="Century Tat" w:hAnsi="Century Tat" w:cs="Century Tat"/>
                <w:sz w:val="16"/>
                <w:szCs w:val="16"/>
                <w:lang w:val="be-BY"/>
              </w:rPr>
              <w:t>9</w:t>
            </w:r>
            <w:r>
              <w:rPr>
                <w:rFonts w:ascii="Century Tat" w:hAnsi="Century Tat" w:cs="Century Tat"/>
              </w:rPr>
              <w:t xml:space="preserve">                                           </w:t>
            </w:r>
            <w:r>
              <w:rPr>
                <w:rFonts w:ascii="Century Tat"/>
                <w:sz w:val="16"/>
                <w:szCs w:val="16"/>
              </w:rPr>
              <w:t>тел</w:t>
            </w:r>
            <w:r>
              <w:rPr>
                <w:rFonts w:ascii="Century Tat" w:hAnsi="Century Tat" w:cs="Century Tat"/>
                <w:sz w:val="16"/>
                <w:szCs w:val="16"/>
              </w:rPr>
              <w:t>. 3-7</w:t>
            </w:r>
            <w:r>
              <w:rPr>
                <w:rFonts w:ascii="Century Tat" w:hAnsi="Century Tat" w:cs="Century Tat"/>
                <w:sz w:val="16"/>
                <w:szCs w:val="16"/>
                <w:lang w:val="be-BY"/>
              </w:rPr>
              <w:t>1</w:t>
            </w:r>
            <w:r>
              <w:rPr>
                <w:rFonts w:ascii="Century Tat" w:hAnsi="Century Tat" w:cs="Century Tat"/>
                <w:sz w:val="16"/>
                <w:szCs w:val="16"/>
              </w:rPr>
              <w:t>-</w:t>
            </w:r>
            <w:r>
              <w:rPr>
                <w:rFonts w:ascii="Century Tat" w:hAnsi="Century Tat" w:cs="Century Tat"/>
                <w:sz w:val="16"/>
                <w:szCs w:val="16"/>
                <w:lang w:val="be-BY"/>
              </w:rPr>
              <w:t>6</w:t>
            </w:r>
            <w:r>
              <w:rPr>
                <w:rFonts w:ascii="Century Tat" w:hAnsi="Century Tat" w:cs="Century Tat"/>
                <w:sz w:val="16"/>
                <w:szCs w:val="16"/>
              </w:rPr>
              <w:t xml:space="preserve">9, </w:t>
            </w:r>
            <w:r w:rsidRPr="0080740A">
              <w:rPr>
                <w:rFonts w:ascii="Century Tat" w:hAnsi="Century Tat" w:cs="Century Tat"/>
                <w:sz w:val="16"/>
                <w:szCs w:val="16"/>
              </w:rPr>
              <w:t>3-7</w:t>
            </w:r>
            <w:r>
              <w:rPr>
                <w:rFonts w:ascii="Century Tat" w:hAnsi="Century Tat" w:cs="Century Tat"/>
                <w:sz w:val="16"/>
                <w:szCs w:val="16"/>
                <w:lang w:val="be-BY"/>
              </w:rPr>
              <w:t>1</w:t>
            </w:r>
            <w:r w:rsidRPr="0080740A">
              <w:rPr>
                <w:rFonts w:ascii="Century Tat" w:hAnsi="Century Tat" w:cs="Century Tat"/>
                <w:sz w:val="16"/>
                <w:szCs w:val="16"/>
              </w:rPr>
              <w:t>-</w:t>
            </w:r>
            <w:r>
              <w:rPr>
                <w:rFonts w:ascii="Century Tat" w:hAnsi="Century Tat" w:cs="Century Tat"/>
                <w:sz w:val="16"/>
                <w:szCs w:val="16"/>
                <w:lang w:val="be-BY"/>
              </w:rPr>
              <w:t>72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B2407" w:rsidRDefault="000B2407" w:rsidP="00757035">
            <w:pPr>
              <w:spacing w:line="240" w:lineRule="auto"/>
              <w:rPr>
                <w:rFonts w:ascii="Century Tat" w:hAnsi="Century Tat" w:cs="Century Tat"/>
              </w:rPr>
            </w:pPr>
            <w:r>
              <w:rPr>
                <w:rFonts w:ascii="Century Tat" w:hAnsi="Century Tat" w:cs="Century Tat"/>
                <w:noProof/>
              </w:rPr>
              <w:drawing>
                <wp:inline distT="0" distB="0" distL="0" distR="0">
                  <wp:extent cx="1009650" cy="136207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B2407" w:rsidRPr="0080740A" w:rsidRDefault="000B2407" w:rsidP="00757035">
            <w:pPr>
              <w:spacing w:line="240" w:lineRule="auto"/>
              <w:jc w:val="center"/>
              <w:rPr>
                <w:rFonts w:ascii="Century Tat" w:hAnsi="Century Tat" w:cs="Century Tat"/>
                <w:lang w:val="be-BY"/>
              </w:rPr>
            </w:pPr>
            <w:r>
              <w:rPr>
                <w:rFonts w:ascii="Century Tat"/>
              </w:rPr>
              <w:t>Республика</w:t>
            </w:r>
            <w:r>
              <w:rPr>
                <w:rFonts w:ascii="Century Tat" w:hAnsi="Century Tat" w:cs="Century Tat"/>
              </w:rPr>
              <w:t xml:space="preserve"> </w:t>
            </w:r>
            <w:r>
              <w:rPr>
                <w:rFonts w:ascii="Century Tat"/>
              </w:rPr>
              <w:t>Башкортостан</w:t>
            </w:r>
            <w:r>
              <w:rPr>
                <w:rFonts w:ascii="Century Tat" w:hAnsi="Century Tat" w:cs="Century Tat"/>
              </w:rPr>
              <w:t xml:space="preserve">           </w:t>
            </w:r>
            <w:r>
              <w:rPr>
                <w:rFonts w:ascii="Century Tat"/>
              </w:rPr>
              <w:t>Совет</w:t>
            </w:r>
            <w:r>
              <w:rPr>
                <w:rFonts w:ascii="Century Tat" w:hAnsi="Century Tat" w:cs="Century Tat"/>
              </w:rPr>
              <w:t xml:space="preserve"> </w:t>
            </w:r>
            <w:r>
              <w:rPr>
                <w:rFonts w:ascii="Century Tat"/>
              </w:rPr>
              <w:t>сельского</w:t>
            </w:r>
            <w:r>
              <w:rPr>
                <w:rFonts w:ascii="Century Tat" w:hAnsi="Century Tat" w:cs="Century Tat"/>
              </w:rPr>
              <w:t xml:space="preserve"> </w:t>
            </w:r>
            <w:r>
              <w:rPr>
                <w:rFonts w:ascii="Century Tat"/>
              </w:rPr>
              <w:t>поселения</w:t>
            </w:r>
            <w:r>
              <w:rPr>
                <w:rFonts w:ascii="Century Tat" w:hAnsi="Century Tat" w:cs="Century Tat"/>
              </w:rPr>
              <w:t xml:space="preserve"> </w:t>
            </w:r>
            <w:r>
              <w:rPr>
                <w:rFonts w:ascii="Century Tat"/>
                <w:lang w:val="be-BY"/>
              </w:rPr>
              <w:t>Ильчигуловский</w:t>
            </w:r>
            <w:r>
              <w:rPr>
                <w:rFonts w:ascii="Century Tat"/>
                <w:lang w:val="be-BY"/>
              </w:rPr>
              <w:t xml:space="preserve"> </w:t>
            </w:r>
            <w:r>
              <w:rPr>
                <w:rFonts w:ascii="Century Tat"/>
              </w:rPr>
              <w:t>сельсовет</w:t>
            </w:r>
            <w:r>
              <w:rPr>
                <w:rFonts w:ascii="Century Tat" w:hAnsi="Century Tat" w:cs="Century Tat"/>
              </w:rPr>
              <w:t xml:space="preserve"> </w:t>
            </w:r>
            <w:r>
              <w:rPr>
                <w:rFonts w:ascii="Century Tat"/>
              </w:rPr>
              <w:t>муниципального</w:t>
            </w:r>
            <w:r>
              <w:rPr>
                <w:rFonts w:ascii="Century Tat" w:hAnsi="Century Tat" w:cs="Century Tat"/>
              </w:rPr>
              <w:t xml:space="preserve"> </w:t>
            </w:r>
            <w:r>
              <w:rPr>
                <w:rFonts w:ascii="Century Tat"/>
              </w:rPr>
              <w:t>района</w:t>
            </w:r>
            <w:r>
              <w:rPr>
                <w:rFonts w:ascii="Century Tat" w:hAnsi="Century Tat" w:cs="Century Tat"/>
              </w:rPr>
              <w:t xml:space="preserve"> </w:t>
            </w:r>
            <w:proofErr w:type="spellStart"/>
            <w:r>
              <w:rPr>
                <w:rFonts w:ascii="Century Tat"/>
              </w:rPr>
              <w:t>Миякинский</w:t>
            </w:r>
            <w:proofErr w:type="spellEnd"/>
            <w:r>
              <w:rPr>
                <w:rFonts w:ascii="Century Tat" w:hAnsi="Century Tat" w:cs="Century Tat"/>
              </w:rPr>
              <w:t xml:space="preserve"> </w:t>
            </w:r>
            <w:r>
              <w:rPr>
                <w:rFonts w:ascii="Century Tat"/>
              </w:rPr>
              <w:t>район</w:t>
            </w:r>
            <w:r>
              <w:rPr>
                <w:rFonts w:ascii="Century Tat" w:hAnsi="Century Tat" w:cs="Century Tat"/>
              </w:rPr>
              <w:t xml:space="preserve">                                                      </w:t>
            </w:r>
            <w:r>
              <w:rPr>
                <w:rFonts w:ascii="Century Tat" w:hAnsi="Century Tat" w:cs="Century Tat"/>
                <w:sz w:val="16"/>
                <w:szCs w:val="16"/>
              </w:rPr>
              <w:t>45208</w:t>
            </w:r>
            <w:r>
              <w:rPr>
                <w:rFonts w:ascii="Century Tat" w:hAnsi="Century Tat" w:cs="Century Tat"/>
                <w:sz w:val="16"/>
                <w:szCs w:val="16"/>
                <w:lang w:val="be-BY"/>
              </w:rPr>
              <w:t>9</w:t>
            </w:r>
            <w:r>
              <w:rPr>
                <w:rFonts w:ascii="Century Tat" w:hAnsi="Century Tat" w:cs="Century Tat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Tat"/>
                <w:sz w:val="16"/>
                <w:szCs w:val="16"/>
              </w:rPr>
              <w:t>Миякинский</w:t>
            </w:r>
            <w:proofErr w:type="spellEnd"/>
            <w:r>
              <w:rPr>
                <w:rFonts w:ascii="Century Tat" w:hAnsi="Century Tat" w:cs="Century Tat"/>
                <w:sz w:val="16"/>
                <w:szCs w:val="16"/>
              </w:rPr>
              <w:t xml:space="preserve"> </w:t>
            </w:r>
            <w:r>
              <w:rPr>
                <w:rFonts w:ascii="Century Tat"/>
                <w:sz w:val="16"/>
                <w:szCs w:val="16"/>
              </w:rPr>
              <w:t>район</w:t>
            </w:r>
            <w:r>
              <w:rPr>
                <w:rFonts w:ascii="Century Tat" w:hAnsi="Century Tat" w:cs="Century Tat"/>
                <w:sz w:val="16"/>
                <w:szCs w:val="16"/>
              </w:rPr>
              <w:t xml:space="preserve">, </w:t>
            </w:r>
            <w:r>
              <w:rPr>
                <w:rFonts w:ascii="Century Tat"/>
                <w:sz w:val="16"/>
                <w:szCs w:val="16"/>
              </w:rPr>
              <w:t>с</w:t>
            </w:r>
            <w:proofErr w:type="gramStart"/>
            <w:r>
              <w:rPr>
                <w:rFonts w:ascii="Century Tat" w:hAnsi="Century Tat" w:cs="Century Tat"/>
                <w:sz w:val="16"/>
                <w:szCs w:val="16"/>
              </w:rPr>
              <w:t>.</w:t>
            </w:r>
            <w:r>
              <w:rPr>
                <w:rFonts w:ascii="Century Tat"/>
                <w:sz w:val="16"/>
                <w:szCs w:val="16"/>
                <w:lang w:val="be-BY"/>
              </w:rPr>
              <w:t>И</w:t>
            </w:r>
            <w:proofErr w:type="gramEnd"/>
            <w:r>
              <w:rPr>
                <w:rFonts w:ascii="Century Tat"/>
                <w:sz w:val="16"/>
                <w:szCs w:val="16"/>
                <w:lang w:val="be-BY"/>
              </w:rPr>
              <w:t>льчуголово</w:t>
            </w:r>
            <w:r>
              <w:rPr>
                <w:rFonts w:ascii="Century Tat" w:hAnsi="Century Tat" w:cs="Century Tat"/>
                <w:sz w:val="16"/>
                <w:szCs w:val="16"/>
              </w:rPr>
              <w:t xml:space="preserve">, </w:t>
            </w:r>
            <w:r>
              <w:rPr>
                <w:rFonts w:ascii="Century Tat" w:hAnsi="Century Tat" w:cs="Century Tat"/>
              </w:rPr>
              <w:t xml:space="preserve">        </w:t>
            </w:r>
            <w:r>
              <w:rPr>
                <w:rFonts w:ascii="Century Tat"/>
                <w:sz w:val="16"/>
                <w:szCs w:val="16"/>
              </w:rPr>
              <w:t>ул</w:t>
            </w:r>
            <w:r>
              <w:rPr>
                <w:rFonts w:ascii="Century Tat" w:hAnsi="Century Tat" w:cs="Century Tat"/>
                <w:sz w:val="16"/>
                <w:szCs w:val="16"/>
              </w:rPr>
              <w:t>.</w:t>
            </w:r>
            <w:r>
              <w:rPr>
                <w:rFonts w:ascii="Century Tat"/>
                <w:sz w:val="16"/>
                <w:szCs w:val="16"/>
                <w:lang w:val="be-BY"/>
              </w:rPr>
              <w:t>Советская</w:t>
            </w:r>
            <w:r>
              <w:rPr>
                <w:rFonts w:ascii="Century Tat" w:hAnsi="Century Tat" w:cs="Century Tat"/>
                <w:sz w:val="16"/>
                <w:szCs w:val="16"/>
              </w:rPr>
              <w:t>,</w:t>
            </w:r>
            <w:r>
              <w:rPr>
                <w:rFonts w:ascii="Century Tat" w:hAnsi="Century Tat" w:cs="Century Tat"/>
                <w:sz w:val="16"/>
                <w:szCs w:val="16"/>
                <w:lang w:val="be-BY"/>
              </w:rPr>
              <w:t>9</w:t>
            </w:r>
            <w:r>
              <w:rPr>
                <w:rFonts w:ascii="Century Tat" w:hAnsi="Century Tat" w:cs="Century Tat"/>
              </w:rPr>
              <w:t xml:space="preserve">     </w:t>
            </w:r>
            <w:r>
              <w:rPr>
                <w:rFonts w:ascii="Century Tat"/>
                <w:sz w:val="16"/>
                <w:szCs w:val="16"/>
              </w:rPr>
              <w:t>тел</w:t>
            </w:r>
            <w:r>
              <w:rPr>
                <w:rFonts w:ascii="Century Tat" w:hAnsi="Century Tat" w:cs="Century Tat"/>
                <w:sz w:val="16"/>
                <w:szCs w:val="16"/>
              </w:rPr>
              <w:t>. 3-7</w:t>
            </w:r>
            <w:r>
              <w:rPr>
                <w:rFonts w:ascii="Century Tat" w:hAnsi="Century Tat" w:cs="Century Tat"/>
                <w:sz w:val="16"/>
                <w:szCs w:val="16"/>
                <w:lang w:val="be-BY"/>
              </w:rPr>
              <w:t>1</w:t>
            </w:r>
            <w:r>
              <w:rPr>
                <w:rFonts w:ascii="Century Tat" w:hAnsi="Century Tat" w:cs="Century Tat"/>
                <w:sz w:val="16"/>
                <w:szCs w:val="16"/>
              </w:rPr>
              <w:t>-</w:t>
            </w:r>
            <w:r>
              <w:rPr>
                <w:rFonts w:ascii="Century Tat" w:hAnsi="Century Tat" w:cs="Century Tat"/>
                <w:sz w:val="16"/>
                <w:szCs w:val="16"/>
                <w:lang w:val="be-BY"/>
              </w:rPr>
              <w:t>72</w:t>
            </w:r>
            <w:r>
              <w:rPr>
                <w:rFonts w:ascii="Century Tat" w:hAnsi="Century Tat" w:cs="Century Tat"/>
                <w:sz w:val="16"/>
                <w:szCs w:val="16"/>
              </w:rPr>
              <w:t>, 3-7</w:t>
            </w:r>
            <w:r>
              <w:rPr>
                <w:rFonts w:ascii="Century Tat" w:hAnsi="Century Tat" w:cs="Century Tat"/>
                <w:sz w:val="16"/>
                <w:szCs w:val="16"/>
                <w:lang w:val="be-BY"/>
              </w:rPr>
              <w:t>1</w:t>
            </w:r>
            <w:r>
              <w:rPr>
                <w:rFonts w:ascii="Century Tat" w:hAnsi="Century Tat" w:cs="Century Tat"/>
                <w:sz w:val="16"/>
                <w:szCs w:val="16"/>
              </w:rPr>
              <w:t>-</w:t>
            </w:r>
            <w:r>
              <w:rPr>
                <w:rFonts w:ascii="Century Tat" w:hAnsi="Century Tat" w:cs="Century Tat"/>
                <w:sz w:val="16"/>
                <w:szCs w:val="16"/>
                <w:lang w:val="be-BY"/>
              </w:rPr>
              <w:t>69</w:t>
            </w:r>
          </w:p>
        </w:tc>
      </w:tr>
    </w:tbl>
    <w:p w:rsidR="000B2407" w:rsidRDefault="000B2407" w:rsidP="000B2407">
      <w:pPr>
        <w:rPr>
          <w:sz w:val="28"/>
          <w:szCs w:val="28"/>
        </w:rPr>
      </w:pPr>
      <w:r>
        <w:rPr>
          <w:sz w:val="28"/>
          <w:szCs w:val="28"/>
        </w:rPr>
        <w:t xml:space="preserve">           КАРАР                                                                     РЕШЕНИЕ</w:t>
      </w:r>
    </w:p>
    <w:p w:rsidR="000B2407" w:rsidRDefault="000B2407" w:rsidP="000B2407">
      <w:pPr>
        <w:rPr>
          <w:sz w:val="28"/>
          <w:szCs w:val="28"/>
        </w:rPr>
      </w:pPr>
      <w:r>
        <w:rPr>
          <w:sz w:val="28"/>
          <w:szCs w:val="28"/>
        </w:rPr>
        <w:t xml:space="preserve">Об отмене решения Совета сельского поселения Ильчигуловский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 от 23 мая 2011 года № 22 « Об  утверждении регламента исполнения функций по муниципальному лесному контролю на территории сельского поселения Ильчигуловский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</w:p>
    <w:p w:rsidR="000B2407" w:rsidRDefault="000B2407" w:rsidP="000B240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овет сельского поселения Ильчигуловский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0B2407" w:rsidRDefault="000B2407" w:rsidP="000B2407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B2407" w:rsidRDefault="000B2407" w:rsidP="000B2407">
      <w:pPr>
        <w:rPr>
          <w:sz w:val="28"/>
          <w:szCs w:val="28"/>
        </w:rPr>
      </w:pPr>
      <w:r>
        <w:rPr>
          <w:sz w:val="28"/>
          <w:szCs w:val="28"/>
        </w:rPr>
        <w:t xml:space="preserve">1.Отменить решение Совета сельского поселения Ильчигуловский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 от  23 мая 2011 года № 22 « Об  утверждении регламента исполнения функций по муниципальному лесному контролю на территории сельского поселения Ильчигуловский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</w:p>
    <w:p w:rsidR="000B2407" w:rsidRDefault="000B2407" w:rsidP="000B2407">
      <w:pPr>
        <w:rPr>
          <w:sz w:val="28"/>
          <w:szCs w:val="28"/>
        </w:rPr>
      </w:pPr>
      <w:r>
        <w:rPr>
          <w:sz w:val="28"/>
          <w:szCs w:val="28"/>
        </w:rPr>
        <w:t xml:space="preserve"> 2.Данное решение обнародовать на информационном стенде администрации сельского поселения Ильчигуловский сельсовет.</w:t>
      </w:r>
    </w:p>
    <w:p w:rsidR="000B2407" w:rsidRDefault="000B2407" w:rsidP="000B2407">
      <w:pPr>
        <w:rPr>
          <w:sz w:val="28"/>
          <w:szCs w:val="28"/>
        </w:rPr>
      </w:pPr>
    </w:p>
    <w:p w:rsidR="000B2407" w:rsidRDefault="000B2407" w:rsidP="000B2407">
      <w:pPr>
        <w:rPr>
          <w:sz w:val="28"/>
          <w:szCs w:val="28"/>
        </w:rPr>
      </w:pPr>
      <w:r>
        <w:rPr>
          <w:sz w:val="28"/>
          <w:szCs w:val="28"/>
        </w:rPr>
        <w:t xml:space="preserve">    Глава сельского поселения</w:t>
      </w:r>
    </w:p>
    <w:p w:rsidR="000B2407" w:rsidRDefault="000B2407" w:rsidP="000B2407">
      <w:pPr>
        <w:rPr>
          <w:sz w:val="28"/>
          <w:szCs w:val="28"/>
        </w:rPr>
      </w:pPr>
      <w:r>
        <w:rPr>
          <w:sz w:val="28"/>
          <w:szCs w:val="28"/>
        </w:rPr>
        <w:t xml:space="preserve">    Ильчигуловский сельсовет                                             </w:t>
      </w:r>
      <w:proofErr w:type="spellStart"/>
      <w:r>
        <w:rPr>
          <w:sz w:val="28"/>
          <w:szCs w:val="28"/>
        </w:rPr>
        <w:t>Т.Г.Гумеров</w:t>
      </w:r>
      <w:proofErr w:type="spellEnd"/>
    </w:p>
    <w:p w:rsidR="000B2407" w:rsidRDefault="000B2407" w:rsidP="000B240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льчигулово</w:t>
      </w:r>
      <w:proofErr w:type="spellEnd"/>
    </w:p>
    <w:p w:rsidR="000B2407" w:rsidRDefault="000B2407" w:rsidP="000B2407">
      <w:pPr>
        <w:rPr>
          <w:sz w:val="28"/>
          <w:szCs w:val="28"/>
        </w:rPr>
      </w:pPr>
      <w:r>
        <w:rPr>
          <w:sz w:val="28"/>
          <w:szCs w:val="28"/>
        </w:rPr>
        <w:t xml:space="preserve">    12.09.2013год</w:t>
      </w:r>
    </w:p>
    <w:p w:rsidR="000151B2" w:rsidRDefault="000B2407">
      <w:r>
        <w:rPr>
          <w:sz w:val="28"/>
          <w:szCs w:val="28"/>
        </w:rPr>
        <w:t xml:space="preserve">    №  116</w:t>
      </w:r>
    </w:p>
    <w:sectPr w:rsidR="00015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407"/>
    <w:rsid w:val="000151B2"/>
    <w:rsid w:val="000B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0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1460</Characters>
  <Application>Microsoft Office Word</Application>
  <DocSecurity>0</DocSecurity>
  <Lines>12</Lines>
  <Paragraphs>3</Paragraphs>
  <ScaleCrop>false</ScaleCrop>
  <Company>Grizli777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2013-09-18T08:05:00Z</dcterms:created>
  <dcterms:modified xsi:type="dcterms:W3CDTF">2013-09-18T08:12:00Z</dcterms:modified>
</cp:coreProperties>
</file>