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A8" w:rsidRDefault="00FB78A8" w:rsidP="00FB78A8">
      <w:pPr>
        <w:rPr>
          <w:bCs/>
          <w:sz w:val="28"/>
        </w:rPr>
      </w:pP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 xml:space="preserve">Администрация сельского поселения Ильчигуловский сельсовет муниципального            </w:t>
      </w: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 xml:space="preserve">                        района Миякинский район Республики Башкорто</w:t>
      </w:r>
      <w:r w:rsidR="00D55BC9">
        <w:rPr>
          <w:rFonts w:ascii="Arial" w:hAnsi="Arial" w:cs="Arial"/>
          <w:sz w:val="24"/>
          <w:szCs w:val="24"/>
        </w:rPr>
        <w:t>с</w:t>
      </w:r>
      <w:r w:rsidRPr="00D55BC9">
        <w:rPr>
          <w:rFonts w:ascii="Arial" w:hAnsi="Arial" w:cs="Arial"/>
          <w:sz w:val="24"/>
          <w:szCs w:val="24"/>
        </w:rPr>
        <w:t>тан</w:t>
      </w: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D55BC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</w:t>
      </w:r>
      <w:r w:rsidR="00D55BC9">
        <w:rPr>
          <w:rFonts w:ascii="Arial" w:hAnsi="Arial" w:cs="Arial"/>
          <w:sz w:val="24"/>
          <w:szCs w:val="24"/>
        </w:rPr>
        <w:t xml:space="preserve">  </w:t>
      </w:r>
      <w:r w:rsidRPr="00D55BC9">
        <w:rPr>
          <w:rFonts w:ascii="Arial" w:hAnsi="Arial" w:cs="Arial"/>
          <w:sz w:val="24"/>
          <w:szCs w:val="24"/>
        </w:rPr>
        <w:t>ПОСТАНОВЛЕНИЕ</w:t>
      </w:r>
    </w:p>
    <w:p w:rsidR="00111F8D" w:rsidRPr="00D55BC9" w:rsidRDefault="00111F8D" w:rsidP="00111F8D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55BC9" w:rsidRPr="00D55BC9">
        <w:rPr>
          <w:rFonts w:ascii="Arial" w:hAnsi="Arial" w:cs="Arial"/>
          <w:sz w:val="24"/>
          <w:szCs w:val="24"/>
        </w:rPr>
        <w:t>06</w:t>
      </w:r>
      <w:r w:rsidRPr="00D55BC9">
        <w:rPr>
          <w:rFonts w:ascii="Arial" w:hAnsi="Arial" w:cs="Arial"/>
          <w:sz w:val="24"/>
          <w:szCs w:val="24"/>
        </w:rPr>
        <w:t xml:space="preserve">  </w:t>
      </w:r>
      <w:r w:rsidR="00D55BC9" w:rsidRPr="00D55BC9">
        <w:rPr>
          <w:rFonts w:ascii="Arial" w:hAnsi="Arial" w:cs="Arial"/>
          <w:sz w:val="24"/>
          <w:szCs w:val="24"/>
        </w:rPr>
        <w:t>июн</w:t>
      </w:r>
      <w:r w:rsidRPr="00D55BC9">
        <w:rPr>
          <w:rFonts w:ascii="Arial" w:hAnsi="Arial" w:cs="Arial"/>
          <w:sz w:val="24"/>
          <w:szCs w:val="24"/>
        </w:rPr>
        <w:t xml:space="preserve">я  2019 года № </w:t>
      </w:r>
      <w:r w:rsidR="00D55BC9" w:rsidRPr="00D55BC9">
        <w:rPr>
          <w:rFonts w:ascii="Arial" w:hAnsi="Arial" w:cs="Arial"/>
          <w:sz w:val="24"/>
          <w:szCs w:val="24"/>
        </w:rPr>
        <w:t>23</w:t>
      </w:r>
    </w:p>
    <w:p w:rsidR="00111F8D" w:rsidRPr="00D55BC9" w:rsidRDefault="00111F8D" w:rsidP="00111F8D">
      <w:pPr>
        <w:spacing w:before="240" w:after="60" w:line="240" w:lineRule="auto"/>
        <w:outlineLvl w:val="5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D55BC9" w:rsidRPr="00D55BC9" w:rsidRDefault="00D55BC9" w:rsidP="00D55BC9">
      <w:pPr>
        <w:ind w:left="57" w:right="57" w:firstLine="600"/>
        <w:jc w:val="center"/>
        <w:rPr>
          <w:rFonts w:ascii="Arial" w:hAnsi="Arial" w:cs="Arial"/>
          <w:b/>
          <w:sz w:val="24"/>
          <w:szCs w:val="24"/>
        </w:rPr>
      </w:pPr>
      <w:r w:rsidRPr="00D55BC9">
        <w:rPr>
          <w:rFonts w:ascii="Arial" w:hAnsi="Arial" w:cs="Arial"/>
          <w:b/>
          <w:sz w:val="24"/>
          <w:szCs w:val="24"/>
        </w:rPr>
        <w:t xml:space="preserve">    Об утверждении муниципальной программы развития физической культуры и спорта на территории сельского поселения Ильчигуловский сельсовет муниципального района Миякинский район Республики Башкортостан на 2019-2022 годы</w:t>
      </w:r>
    </w:p>
    <w:p w:rsidR="00D55BC9" w:rsidRPr="00D55BC9" w:rsidRDefault="00D55BC9" w:rsidP="00D55BC9">
      <w:pPr>
        <w:ind w:left="57" w:right="57" w:firstLine="600"/>
        <w:jc w:val="center"/>
        <w:rPr>
          <w:rFonts w:ascii="Arial" w:hAnsi="Arial" w:cs="Arial"/>
          <w:b/>
          <w:sz w:val="24"/>
          <w:szCs w:val="24"/>
        </w:rPr>
      </w:pPr>
    </w:p>
    <w:p w:rsidR="00D55BC9" w:rsidRPr="00D55BC9" w:rsidRDefault="00D55BC9" w:rsidP="00D55BC9">
      <w:pPr>
        <w:ind w:left="57" w:right="57" w:firstLine="600"/>
        <w:jc w:val="center"/>
        <w:rPr>
          <w:rFonts w:ascii="Arial" w:hAnsi="Arial" w:cs="Arial"/>
          <w:b/>
          <w:spacing w:val="2"/>
          <w:kern w:val="16"/>
          <w:position w:val="2"/>
          <w:sz w:val="24"/>
          <w:szCs w:val="24"/>
        </w:rPr>
      </w:pPr>
    </w:p>
    <w:p w:rsidR="00D55BC9" w:rsidRPr="00D55BC9" w:rsidRDefault="00D55BC9" w:rsidP="00D55BC9">
      <w:pPr>
        <w:ind w:left="57" w:right="57" w:firstLine="600"/>
        <w:jc w:val="both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>Администрация сельского поселения Ильчигуловский сельсовет муниципального района Миякинский район Республики Башкортостан постановляет:</w:t>
      </w:r>
    </w:p>
    <w:p w:rsidR="00D55BC9" w:rsidRPr="00D55BC9" w:rsidRDefault="00D55BC9" w:rsidP="00D55BC9">
      <w:pPr>
        <w:ind w:left="57" w:right="57" w:firstLine="600"/>
        <w:jc w:val="both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 xml:space="preserve">1. Утвердить муниципальную программу развития физической культуры и спорта на территории сельского поселения Ильчигуловский сельсовет муниципального района Миякинский район Республики Башкортостан на 2019-2022 годы </w:t>
      </w:r>
      <w:r w:rsidRPr="00D55BC9">
        <w:rPr>
          <w:rFonts w:ascii="Arial" w:hAnsi="Arial" w:cs="Arial"/>
          <w:spacing w:val="2"/>
          <w:kern w:val="16"/>
          <w:position w:val="2"/>
          <w:sz w:val="24"/>
          <w:szCs w:val="24"/>
        </w:rPr>
        <w:t>(Приложение № 1).</w:t>
      </w:r>
    </w:p>
    <w:p w:rsidR="00D55BC9" w:rsidRPr="00D55BC9" w:rsidRDefault="00D55BC9" w:rsidP="00D55B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z w:val="24"/>
          <w:szCs w:val="24"/>
        </w:rPr>
        <w:t>2. Обнародовать настоящее постановление на информационном стенде Администрации сельского поселения Ильчигуловский сельсовет муниципального района Миякинский район Республики Башкортостан и разместить на официальном сайте сельского поселения в сети «Интернет».</w:t>
      </w:r>
    </w:p>
    <w:p w:rsidR="00D55BC9" w:rsidRPr="00D55BC9" w:rsidRDefault="00D55BC9" w:rsidP="00D55BC9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55BC9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55BC9" w:rsidRPr="00D55BC9" w:rsidRDefault="00D55BC9" w:rsidP="00D55B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5BC9" w:rsidRPr="00D55BC9" w:rsidRDefault="00D55BC9" w:rsidP="00D55B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b/>
          <w:sz w:val="24"/>
          <w:szCs w:val="24"/>
        </w:rPr>
      </w:pPr>
    </w:p>
    <w:p w:rsidR="00D55BC9" w:rsidRPr="00111F8D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Ильчигуловский сельсовет</w:t>
      </w:r>
    </w:p>
    <w:p w:rsidR="00D55BC9" w:rsidRPr="00111F8D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D55BC9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Миякинский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D55BC9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</w:p>
    <w:p w:rsidR="00D55BC9" w:rsidRPr="00111F8D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11F8D">
        <w:rPr>
          <w:rFonts w:ascii="Arial" w:eastAsia="Times New Roman" w:hAnsi="Arial" w:cs="Arial"/>
          <w:sz w:val="24"/>
          <w:szCs w:val="24"/>
          <w:lang w:eastAsia="ru-RU"/>
        </w:rPr>
        <w:t>Т.Г.Гумеров</w:t>
      </w:r>
    </w:p>
    <w:p w:rsidR="00D55BC9" w:rsidRPr="00111F8D" w:rsidRDefault="00D55BC9" w:rsidP="00D55BC9">
      <w:pPr>
        <w:tabs>
          <w:tab w:val="left" w:pos="993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BC9" w:rsidRPr="00D55BC9" w:rsidRDefault="00D55BC9" w:rsidP="00D55BC9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z w:val="24"/>
          <w:szCs w:val="24"/>
        </w:rPr>
      </w:pPr>
    </w:p>
    <w:p w:rsidR="00D55BC9" w:rsidRPr="00D55BC9" w:rsidRDefault="00D55BC9" w:rsidP="00D55BC9">
      <w:pPr>
        <w:shd w:val="clear" w:color="auto" w:fill="FFFFFF"/>
        <w:rPr>
          <w:rFonts w:ascii="Arial" w:hAnsi="Arial" w:cs="Arial"/>
          <w:sz w:val="24"/>
          <w:szCs w:val="24"/>
        </w:rPr>
        <w:sectPr w:rsidR="00D55BC9" w:rsidRPr="00D55BC9">
          <w:pgSz w:w="11906" w:h="16838"/>
          <w:pgMar w:top="1134" w:right="850" w:bottom="1134" w:left="1701" w:header="708" w:footer="708" w:gutter="0"/>
          <w:cols w:space="720"/>
        </w:sect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-14"/>
          <w:sz w:val="24"/>
          <w:szCs w:val="24"/>
        </w:rPr>
        <w:t xml:space="preserve">                             </w:t>
      </w:r>
      <w:r w:rsidRPr="00D55BC9">
        <w:rPr>
          <w:rFonts w:ascii="Arial" w:hAnsi="Arial" w:cs="Arial"/>
          <w:spacing w:val="-14"/>
          <w:sz w:val="24"/>
          <w:szCs w:val="24"/>
        </w:rPr>
        <w:t xml:space="preserve">Приложение № 1 </w:t>
      </w:r>
    </w:p>
    <w:p w:rsidR="00D55BC9" w:rsidRPr="00D55BC9" w:rsidRDefault="00D55BC9" w:rsidP="00D55BC9">
      <w:pPr>
        <w:ind w:left="6237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к постановлению главы сельского поселения  Ильчигуловский сельсовет муниципального района Миякинский район Республики Башкортостан</w:t>
      </w:r>
    </w:p>
    <w:p w:rsidR="00D55BC9" w:rsidRPr="00D55BC9" w:rsidRDefault="00D55BC9" w:rsidP="00D55BC9">
      <w:pPr>
        <w:ind w:left="6237"/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№ 23 от 06.06.2019 г.  </w:t>
      </w:r>
    </w:p>
    <w:p w:rsidR="00D55BC9" w:rsidRPr="00D55BC9" w:rsidRDefault="00D55BC9" w:rsidP="00D55BC9">
      <w:pPr>
        <w:ind w:left="6237"/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 xml:space="preserve">   Муниципальная программа развития физической культуры и спорта в   </w:t>
      </w:r>
      <w:r w:rsidRPr="00D55BC9">
        <w:rPr>
          <w:rFonts w:ascii="Arial" w:hAnsi="Arial" w:cs="Arial"/>
          <w:b/>
          <w:sz w:val="24"/>
          <w:szCs w:val="24"/>
        </w:rPr>
        <w:t>сельском поселении Ильчигуловский сельсовет муниципального  района Миякинский район Республики Башкортостан»</w:t>
      </w:r>
      <w:r w:rsidRPr="00D55BC9">
        <w:rPr>
          <w:rFonts w:ascii="Arial" w:hAnsi="Arial" w:cs="Arial"/>
          <w:sz w:val="24"/>
          <w:szCs w:val="24"/>
        </w:rPr>
        <w:t xml:space="preserve"> </w:t>
      </w:r>
      <w:r w:rsidRPr="00D55BC9">
        <w:rPr>
          <w:rFonts w:ascii="Arial" w:hAnsi="Arial" w:cs="Arial"/>
          <w:b/>
          <w:spacing w:val="-14"/>
          <w:sz w:val="24"/>
          <w:szCs w:val="24"/>
        </w:rPr>
        <w:t>на 2019-2022 годы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Паспорт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3"/>
        <w:gridCol w:w="7206"/>
      </w:tblGrid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Муниципальная программа развития физической культуры и спорта в сельском поселении Ильчигуловский сельсовет муниципального  района Миякинский район Республики Башкортостан   на 2019 - 2022 годы (далее – Программа)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Основания  для разработки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  <w:r w:rsidRPr="00D55BC9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- </w:t>
            </w: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Закон Республики Башкортостан «О физической культуре и спорте в РеспубликеБашкортостан от 4.12.2012года №607-з;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Администрация сельского поселения Ильчигуловский сельсовет муниципального  района Миякинский район Республики Башкортостан 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Разработчик Программы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Администрация сельского поселения Ильчигуловский сельсовет муниципального  района Миякинский район Республики Башкортостан 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Цели и задачи  Программы</w:t>
            </w: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ab/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1. Обеспечение доступности занятий физической культурой и спортом для жителей сельского поселения Ильчигуловский сельсовет муниципального  района Миякинский район Республики Башкортостан.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3. Формирование потребности населения в активном и здоровом образе жизни, создание условий и предпосылок  для реализации </w:t>
            </w: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этой потребности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2019 - 2022 годы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 Ильчигуловский сельсовет муниципального  района Миякинский район Республики Башкортостан</w:t>
            </w:r>
          </w:p>
        </w:tc>
      </w:tr>
      <w:tr w:rsidR="00D55BC9" w:rsidRPr="00D55BC9" w:rsidTr="004D5751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2019 -  6 тыс.руб.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2020 -  6 тыс.руб.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2021 -  8 тыс.руб.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2022 -  8 тыс.руб.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Ожидаемые конечные результаты реализации программы</w:t>
            </w: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D55BC9" w:rsidRPr="00D55BC9" w:rsidTr="004D5751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Контроль за исполнением муниципальной программы осуществляет  Глава сельского поселения Ильчигуловский сельсовет муниципального  района Миякинский район Республики Башкортостан</w:t>
            </w:r>
          </w:p>
        </w:tc>
      </w:tr>
    </w:tbl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p w:rsidR="00D55BC9" w:rsidRPr="00D55BC9" w:rsidRDefault="00D55BC9" w:rsidP="00D55BC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 xml:space="preserve">Анализ и оценка проблемы, решение которой  осуществляется путем </w:t>
      </w:r>
    </w:p>
    <w:p w:rsidR="00D55BC9" w:rsidRPr="00D55BC9" w:rsidRDefault="00D55BC9" w:rsidP="00D55BC9">
      <w:pPr>
        <w:ind w:left="720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реализации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поселении Ильчигуловский сельсовет муниципального  района Миякинский район Республики Башкортостан»  (далее – Администрация),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D55BC9" w:rsidRPr="00D55BC9" w:rsidRDefault="00D55BC9" w:rsidP="00D55BC9">
      <w:pPr>
        <w:ind w:firstLine="567"/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lastRenderedPageBreak/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принцип муниципальной поддержки физической культуры и спорта.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3.  Цели и задачи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Основными целями Программы являются: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2. Привлечение различных категорий граждан к занятиям физической культурой и спортом.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Для достижения этих целей необходимо решить следующие задачи: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 xml:space="preserve">4.Перечень и описание программных мероприятий по решению задач и                            достижению целей Программы  </w:t>
      </w: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6"/>
        <w:gridCol w:w="1135"/>
        <w:gridCol w:w="1277"/>
        <w:gridCol w:w="2837"/>
      </w:tblGrid>
      <w:tr w:rsidR="00D55BC9" w:rsidRPr="00D55BC9" w:rsidTr="004D5751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Финансирование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Ответственные</w:t>
            </w:r>
          </w:p>
        </w:tc>
      </w:tr>
      <w:tr w:rsidR="00D55BC9" w:rsidRPr="00D55BC9" w:rsidTr="004D5751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объем,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</w:tr>
      <w:tr w:rsidR="00D55BC9" w:rsidRPr="00D55BC9" w:rsidTr="004D5751">
        <w:trPr>
          <w:trHeight w:val="1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2019- 2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2020 - 2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2021 –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2022 –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поселения, МОБУ БГ с. Ильчигулово  (по согл.)</w:t>
            </w:r>
          </w:p>
        </w:tc>
      </w:tr>
      <w:tr w:rsidR="00D55BC9" w:rsidRPr="00D55BC9" w:rsidTr="004D5751">
        <w:trPr>
          <w:trHeight w:val="10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2019- 1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2020 - 1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2021 – 1,5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2022 – 1,5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поселения,  МОБУ БГ с. Ильчигулово (по согл.)</w:t>
            </w:r>
          </w:p>
        </w:tc>
      </w:tr>
      <w:tr w:rsidR="00D55BC9" w:rsidRPr="00D55BC9" w:rsidTr="004D5751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2020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2021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2022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</w:t>
            </w:r>
          </w:p>
        </w:tc>
      </w:tr>
      <w:tr w:rsidR="00D55BC9" w:rsidRPr="00D55BC9" w:rsidTr="004D5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2019- 1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2020 - 1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2021 – 1,5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2022 – 1,5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поселения,  МОБУ БГ с. Ильчигулово (по согл.)</w:t>
            </w:r>
          </w:p>
        </w:tc>
      </w:tr>
      <w:tr w:rsidR="00D55BC9" w:rsidRPr="00D55BC9" w:rsidTr="004D5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 ФОК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2019- 2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2020 - 2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2021 - 3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2022 - 3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</w:t>
            </w:r>
          </w:p>
        </w:tc>
      </w:tr>
      <w:tr w:rsidR="00D55BC9" w:rsidRPr="00D55BC9" w:rsidTr="004D5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2019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2020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2021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2022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</w:t>
            </w:r>
          </w:p>
        </w:tc>
      </w:tr>
      <w:tr w:rsidR="00D55BC9" w:rsidRPr="00D55BC9" w:rsidTr="004D5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2015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2016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2017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2018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5.  Сведения об источниках финансирования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Объем финансирования Программы составляет: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2019 – 6 тыс.руб.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2020 – 6 тыс.руб.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lastRenderedPageBreak/>
        <w:t>2021 - 8 тыс.руб.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2022 – 8 тыс.руб. 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выполнение программных мероприятий за отчётный период;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6.  Прогноз ожидаемых социально-экономических результатов реализации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Выполнение Программы позволит достичь следующих результатов: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увеличение числа жителей, занимающихся физической культурой и спортом.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уменьшение заболеваемости детского и взрослого населения,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- уменьшение потребления спиртосодержащих и табачных изделий.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7.Показатели эффективности реализации Программы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 xml:space="preserve">                                                                                                         </w:t>
      </w: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jc w:val="both"/>
        <w:rPr>
          <w:rFonts w:ascii="Arial" w:hAnsi="Arial" w:cs="Arial"/>
          <w:spacing w:val="-14"/>
          <w:sz w:val="24"/>
          <w:szCs w:val="24"/>
        </w:rPr>
      </w:pPr>
    </w:p>
    <w:p w:rsidR="00D55BC9" w:rsidRPr="00D55BC9" w:rsidRDefault="00D55BC9" w:rsidP="00D55BC9">
      <w:pPr>
        <w:ind w:left="6663"/>
        <w:rPr>
          <w:rFonts w:ascii="Arial" w:hAnsi="Arial" w:cs="Arial"/>
          <w:spacing w:val="-14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lastRenderedPageBreak/>
        <w:t>УТВЕРЖДАЮ Глава сельского поселения Ильчигуловский сельсовет  ___________  Т.Г.Гумеров «06» июня   2019 года</w:t>
      </w: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p w:rsidR="00D55BC9" w:rsidRPr="00D55BC9" w:rsidRDefault="00D55BC9" w:rsidP="00D55BC9">
      <w:pPr>
        <w:jc w:val="center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КАЛЕНДАРНЫЙ   ПЛАН</w:t>
      </w:r>
    </w:p>
    <w:p w:rsidR="00D55BC9" w:rsidRPr="00D55BC9" w:rsidRDefault="00D55BC9" w:rsidP="00D55BC9">
      <w:pPr>
        <w:jc w:val="center"/>
        <w:rPr>
          <w:rFonts w:ascii="Arial" w:hAnsi="Arial" w:cs="Arial"/>
          <w:b/>
          <w:spacing w:val="-14"/>
          <w:sz w:val="24"/>
          <w:szCs w:val="24"/>
        </w:rPr>
      </w:pPr>
      <w:r w:rsidRPr="00D55BC9">
        <w:rPr>
          <w:rFonts w:ascii="Arial" w:hAnsi="Arial" w:cs="Arial"/>
          <w:b/>
          <w:spacing w:val="-14"/>
          <w:sz w:val="24"/>
          <w:szCs w:val="24"/>
        </w:rPr>
        <w:t>физкультурных и спортивных мероприятий на территории сельского поселения Ильчигуловский сельсовет муниципального района Миякинский район Республики Башкортостан на  2019 год</w:t>
      </w:r>
    </w:p>
    <w:p w:rsidR="00D55BC9" w:rsidRPr="00D55BC9" w:rsidRDefault="00D55BC9" w:rsidP="00D55BC9">
      <w:pPr>
        <w:jc w:val="both"/>
        <w:rPr>
          <w:rFonts w:ascii="Arial" w:hAnsi="Arial" w:cs="Arial"/>
          <w:b/>
          <w:spacing w:val="-1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1843"/>
        <w:gridCol w:w="1984"/>
        <w:gridCol w:w="2410"/>
      </w:tblGrid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Ответственный за проведение</w:t>
            </w:r>
          </w:p>
        </w:tc>
      </w:tr>
    </w:tbl>
    <w:p w:rsidR="00D55BC9" w:rsidRPr="00D55BC9" w:rsidRDefault="00D55BC9" w:rsidP="00D55BC9">
      <w:pPr>
        <w:jc w:val="both"/>
        <w:rPr>
          <w:rFonts w:ascii="Arial" w:hAnsi="Arial" w:cs="Arial"/>
          <w:b/>
          <w:i/>
          <w:spacing w:val="-14"/>
          <w:sz w:val="24"/>
          <w:szCs w:val="24"/>
        </w:rPr>
      </w:pPr>
      <w:r w:rsidRPr="00D55BC9">
        <w:rPr>
          <w:rFonts w:ascii="Arial" w:hAnsi="Arial" w:cs="Arial"/>
          <w:b/>
          <w:i/>
          <w:spacing w:val="-14"/>
          <w:sz w:val="24"/>
          <w:szCs w:val="24"/>
        </w:rPr>
        <w:tab/>
      </w:r>
      <w:r w:rsidRPr="00D55BC9">
        <w:rPr>
          <w:rFonts w:ascii="Arial" w:hAnsi="Arial" w:cs="Arial"/>
          <w:b/>
          <w:i/>
          <w:spacing w:val="-14"/>
          <w:sz w:val="24"/>
          <w:szCs w:val="24"/>
        </w:rPr>
        <w:tab/>
        <w:t xml:space="preserve">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976"/>
        <w:gridCol w:w="1892"/>
        <w:gridCol w:w="1978"/>
        <w:gridCol w:w="2506"/>
      </w:tblGrid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tabs>
                <w:tab w:val="left" w:pos="210"/>
              </w:tabs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«Всемирный день снега» лыжные соревнования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январь 2019 г.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С.Ильчигулово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культорганизатор СДК,</w:t>
            </w:r>
          </w:p>
          <w:p w:rsidR="00D55BC9" w:rsidRPr="00D55BC9" w:rsidRDefault="00D55BC9" w:rsidP="004D5751">
            <w:pPr>
              <w:ind w:left="-11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МОБУ БГ с. Ильчигулово (по согл.)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Соревнование по ловле рыбы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февраль 2019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Пруд  д. Сергеевка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культорганизатор СДК с.Ильчигулово,</w:t>
            </w:r>
          </w:p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 с.Ильчигулово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Проводы  зимы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   март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   2019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с. 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культорганизатор СДК с.Ильчигулово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 с.Ильчигулово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к Всемирному дню здоровья, (выставка рисунков, спортивные упражнения)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апрель 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библиотека  </w:t>
            </w:r>
          </w:p>
          <w:p w:rsidR="00D55BC9" w:rsidRPr="00D55BC9" w:rsidRDefault="00D55BC9" w:rsidP="004D5751">
            <w:pPr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с. 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 с.Ильчигулово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Участие в   спортивном  мероприятии  для старшего поколения «Серебряный век»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май  2019г.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С.Киргиз-Мияки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Совет ветеранов СП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«День велосипеда» праздник, посвященный Международному Дню защиты детей.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июнь 2019 г.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С.Ильчигулово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культорганизаторы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библиотекари, директор школы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молодежная спортивная программа, посвященная Дню молодежи России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июнь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СДК с.Ильчигулово, с. 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культорганизаторы  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«Один за всех и все за одного»-  ко Дню физкультурника.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август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С.Ильчигулово, с. Нарыстау -спортплощадка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культорганизаторы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Спортивно-развлекательное мероприятие «День бабушек и дедушек»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октябрь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СДК С.Ильчигулово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культорганизаторы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«Здоровое будущее- выбор молодежи» молодежное спортивное мероприятие, посвященное Всемирному дню борьбы со СПИДом»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ноябрь 2019г.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МОБУ БГ</w:t>
            </w:r>
          </w:p>
          <w:p w:rsidR="00D55BC9" w:rsidRPr="00D55BC9" w:rsidRDefault="00D55BC9" w:rsidP="004D5751">
            <w:pPr>
              <w:ind w:left="-11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с. Ильчигулово </w:t>
            </w:r>
          </w:p>
          <w:p w:rsidR="00D55BC9" w:rsidRPr="00D55BC9" w:rsidRDefault="00D55BC9" w:rsidP="004D5751">
            <w:pPr>
              <w:ind w:left="-11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(по согл.)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ind w:left="-11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 МОБУ БГ </w:t>
            </w:r>
          </w:p>
          <w:p w:rsidR="00D55BC9" w:rsidRPr="00D55BC9" w:rsidRDefault="00D55BC9" w:rsidP="004D5751">
            <w:pPr>
              <w:ind w:left="-11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с. Ильчигулово </w:t>
            </w:r>
          </w:p>
          <w:p w:rsidR="00D55BC9" w:rsidRPr="00D55BC9" w:rsidRDefault="00D55BC9" w:rsidP="004D5751">
            <w:pPr>
              <w:ind w:left="-11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(по согл.)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культорганизаторы  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библиотекарь</w:t>
            </w:r>
          </w:p>
        </w:tc>
      </w:tr>
      <w:tr w:rsidR="00D55BC9" w:rsidRPr="00D55BC9" w:rsidTr="004D57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Соревнования по шахматам и шашкам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декабрь 2019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 СДК С.Ильчигулово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>Администрация сельского поселения,</w:t>
            </w:r>
          </w:p>
          <w:p w:rsidR="00D55BC9" w:rsidRPr="00D55BC9" w:rsidRDefault="00D55BC9" w:rsidP="004D5751">
            <w:pPr>
              <w:jc w:val="both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D55BC9">
              <w:rPr>
                <w:rFonts w:ascii="Arial" w:hAnsi="Arial" w:cs="Arial"/>
                <w:spacing w:val="-14"/>
                <w:sz w:val="24"/>
                <w:szCs w:val="24"/>
              </w:rPr>
              <w:t xml:space="preserve">культорганизаторы  </w:t>
            </w:r>
          </w:p>
        </w:tc>
      </w:tr>
    </w:tbl>
    <w:p w:rsidR="00D55BC9" w:rsidRPr="00D55BC9" w:rsidRDefault="00D55BC9" w:rsidP="00D55BC9">
      <w:pPr>
        <w:jc w:val="both"/>
        <w:rPr>
          <w:rFonts w:ascii="Arial" w:hAnsi="Arial" w:cs="Arial"/>
          <w:sz w:val="24"/>
          <w:szCs w:val="24"/>
        </w:rPr>
      </w:pPr>
      <w:r w:rsidRPr="00D55BC9">
        <w:rPr>
          <w:rFonts w:ascii="Arial" w:hAnsi="Arial" w:cs="Arial"/>
          <w:spacing w:val="-14"/>
          <w:sz w:val="24"/>
          <w:szCs w:val="24"/>
        </w:rPr>
        <w:tab/>
        <w:t xml:space="preserve">        </w:t>
      </w:r>
    </w:p>
    <w:p w:rsidR="008C0511" w:rsidRPr="00111F8D" w:rsidRDefault="008C0511" w:rsidP="00111F8D">
      <w:pPr>
        <w:pStyle w:val="Default"/>
        <w:jc w:val="right"/>
        <w:rPr>
          <w:rFonts w:ascii="Arial" w:hAnsi="Arial" w:cs="Arial"/>
        </w:rPr>
      </w:pPr>
    </w:p>
    <w:sectPr w:rsidR="008C0511" w:rsidRPr="00111F8D" w:rsidSect="00FB78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91" w:rsidRDefault="00212591" w:rsidP="00DC7559">
      <w:pPr>
        <w:spacing w:after="0" w:line="240" w:lineRule="auto"/>
      </w:pPr>
      <w:r>
        <w:separator/>
      </w:r>
    </w:p>
  </w:endnote>
  <w:endnote w:type="continuationSeparator" w:id="1">
    <w:p w:rsidR="00212591" w:rsidRDefault="00212591" w:rsidP="00DC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91" w:rsidRDefault="00212591" w:rsidP="00DC7559">
      <w:pPr>
        <w:spacing w:after="0" w:line="240" w:lineRule="auto"/>
      </w:pPr>
      <w:r>
        <w:separator/>
      </w:r>
    </w:p>
  </w:footnote>
  <w:footnote w:type="continuationSeparator" w:id="1">
    <w:p w:rsidR="00212591" w:rsidRDefault="00212591" w:rsidP="00DC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105958"/>
    <w:multiLevelType w:val="multilevel"/>
    <w:tmpl w:val="B766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15E222DD"/>
    <w:multiLevelType w:val="multilevel"/>
    <w:tmpl w:val="860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E1F3D"/>
    <w:multiLevelType w:val="multilevel"/>
    <w:tmpl w:val="40404E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33D1934"/>
    <w:multiLevelType w:val="multilevel"/>
    <w:tmpl w:val="4AB0D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A36E48"/>
    <w:multiLevelType w:val="multilevel"/>
    <w:tmpl w:val="17F43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07175E5"/>
    <w:multiLevelType w:val="multilevel"/>
    <w:tmpl w:val="53241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D60143"/>
    <w:multiLevelType w:val="multilevel"/>
    <w:tmpl w:val="1E285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3DC17D9"/>
    <w:multiLevelType w:val="multilevel"/>
    <w:tmpl w:val="2B70C5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1C"/>
    <w:rsid w:val="000266E3"/>
    <w:rsid w:val="00036A93"/>
    <w:rsid w:val="00053AB8"/>
    <w:rsid w:val="00054186"/>
    <w:rsid w:val="0008094D"/>
    <w:rsid w:val="000C571C"/>
    <w:rsid w:val="000C7BD5"/>
    <w:rsid w:val="000D405F"/>
    <w:rsid w:val="00111401"/>
    <w:rsid w:val="00111F8D"/>
    <w:rsid w:val="00132D25"/>
    <w:rsid w:val="001401A4"/>
    <w:rsid w:val="00143BB3"/>
    <w:rsid w:val="00151923"/>
    <w:rsid w:val="001807CB"/>
    <w:rsid w:val="001845C5"/>
    <w:rsid w:val="00193CE8"/>
    <w:rsid w:val="00196C92"/>
    <w:rsid w:val="001A6528"/>
    <w:rsid w:val="001A690D"/>
    <w:rsid w:val="001B600A"/>
    <w:rsid w:val="001C41A8"/>
    <w:rsid w:val="001D24F3"/>
    <w:rsid w:val="001E1DC2"/>
    <w:rsid w:val="001F6A7C"/>
    <w:rsid w:val="002010CD"/>
    <w:rsid w:val="00201584"/>
    <w:rsid w:val="00212591"/>
    <w:rsid w:val="00234070"/>
    <w:rsid w:val="002365D9"/>
    <w:rsid w:val="00271FB7"/>
    <w:rsid w:val="002862EB"/>
    <w:rsid w:val="002A1636"/>
    <w:rsid w:val="002B3E18"/>
    <w:rsid w:val="002D2696"/>
    <w:rsid w:val="002E7534"/>
    <w:rsid w:val="002F05A0"/>
    <w:rsid w:val="00325E3B"/>
    <w:rsid w:val="00345AE2"/>
    <w:rsid w:val="00351C1C"/>
    <w:rsid w:val="00364334"/>
    <w:rsid w:val="00365AD3"/>
    <w:rsid w:val="00367146"/>
    <w:rsid w:val="00367C97"/>
    <w:rsid w:val="003C2286"/>
    <w:rsid w:val="003C62AA"/>
    <w:rsid w:val="003D5CAF"/>
    <w:rsid w:val="003F577F"/>
    <w:rsid w:val="00410ADB"/>
    <w:rsid w:val="004125B9"/>
    <w:rsid w:val="0041414C"/>
    <w:rsid w:val="004169C3"/>
    <w:rsid w:val="00427154"/>
    <w:rsid w:val="004317D9"/>
    <w:rsid w:val="004369C5"/>
    <w:rsid w:val="00440337"/>
    <w:rsid w:val="00446A7F"/>
    <w:rsid w:val="00462F3C"/>
    <w:rsid w:val="00470859"/>
    <w:rsid w:val="00473049"/>
    <w:rsid w:val="00476D8C"/>
    <w:rsid w:val="00495001"/>
    <w:rsid w:val="004C256F"/>
    <w:rsid w:val="004D65BF"/>
    <w:rsid w:val="004E17DB"/>
    <w:rsid w:val="004F1262"/>
    <w:rsid w:val="005154E4"/>
    <w:rsid w:val="005464D5"/>
    <w:rsid w:val="00581ACA"/>
    <w:rsid w:val="005E77BF"/>
    <w:rsid w:val="005F0615"/>
    <w:rsid w:val="00601B6C"/>
    <w:rsid w:val="00635468"/>
    <w:rsid w:val="006423CF"/>
    <w:rsid w:val="00644D28"/>
    <w:rsid w:val="00687CBB"/>
    <w:rsid w:val="0069631F"/>
    <w:rsid w:val="00696700"/>
    <w:rsid w:val="00697DC7"/>
    <w:rsid w:val="006C708F"/>
    <w:rsid w:val="006D0391"/>
    <w:rsid w:val="006E0953"/>
    <w:rsid w:val="0072750B"/>
    <w:rsid w:val="00736D20"/>
    <w:rsid w:val="00777DD6"/>
    <w:rsid w:val="007945CB"/>
    <w:rsid w:val="007A20D2"/>
    <w:rsid w:val="007C235D"/>
    <w:rsid w:val="007E60D6"/>
    <w:rsid w:val="008031C5"/>
    <w:rsid w:val="008153C6"/>
    <w:rsid w:val="00846496"/>
    <w:rsid w:val="00863592"/>
    <w:rsid w:val="00865453"/>
    <w:rsid w:val="008764A9"/>
    <w:rsid w:val="0089327D"/>
    <w:rsid w:val="008960D2"/>
    <w:rsid w:val="008A23AA"/>
    <w:rsid w:val="008C0511"/>
    <w:rsid w:val="008C677E"/>
    <w:rsid w:val="008D2128"/>
    <w:rsid w:val="008D449D"/>
    <w:rsid w:val="008F2F81"/>
    <w:rsid w:val="009023D8"/>
    <w:rsid w:val="00910174"/>
    <w:rsid w:val="0092213B"/>
    <w:rsid w:val="00971513"/>
    <w:rsid w:val="00981E4D"/>
    <w:rsid w:val="009943C2"/>
    <w:rsid w:val="009B445A"/>
    <w:rsid w:val="009E08BE"/>
    <w:rsid w:val="009F2171"/>
    <w:rsid w:val="00A1121D"/>
    <w:rsid w:val="00A27E28"/>
    <w:rsid w:val="00A30317"/>
    <w:rsid w:val="00A354FD"/>
    <w:rsid w:val="00A644B9"/>
    <w:rsid w:val="00A723C2"/>
    <w:rsid w:val="00AA4D1C"/>
    <w:rsid w:val="00AD293D"/>
    <w:rsid w:val="00AE06CE"/>
    <w:rsid w:val="00AF26A9"/>
    <w:rsid w:val="00AF399F"/>
    <w:rsid w:val="00B073A5"/>
    <w:rsid w:val="00B12889"/>
    <w:rsid w:val="00B1517F"/>
    <w:rsid w:val="00B253C1"/>
    <w:rsid w:val="00B27952"/>
    <w:rsid w:val="00B57778"/>
    <w:rsid w:val="00B724F4"/>
    <w:rsid w:val="00B75190"/>
    <w:rsid w:val="00B83B59"/>
    <w:rsid w:val="00B96BB7"/>
    <w:rsid w:val="00BB6BAB"/>
    <w:rsid w:val="00BD6FC4"/>
    <w:rsid w:val="00C06F93"/>
    <w:rsid w:val="00C2238E"/>
    <w:rsid w:val="00C4715B"/>
    <w:rsid w:val="00C53B97"/>
    <w:rsid w:val="00C55523"/>
    <w:rsid w:val="00C916A1"/>
    <w:rsid w:val="00CC5267"/>
    <w:rsid w:val="00CE411E"/>
    <w:rsid w:val="00CF19F8"/>
    <w:rsid w:val="00CF6C3D"/>
    <w:rsid w:val="00D13958"/>
    <w:rsid w:val="00D16E40"/>
    <w:rsid w:val="00D36FA3"/>
    <w:rsid w:val="00D55BC9"/>
    <w:rsid w:val="00D96E79"/>
    <w:rsid w:val="00DA5BF5"/>
    <w:rsid w:val="00DC7559"/>
    <w:rsid w:val="00DD582F"/>
    <w:rsid w:val="00DF3E9A"/>
    <w:rsid w:val="00E052EB"/>
    <w:rsid w:val="00E06B02"/>
    <w:rsid w:val="00E46204"/>
    <w:rsid w:val="00E47D58"/>
    <w:rsid w:val="00E50457"/>
    <w:rsid w:val="00E676EE"/>
    <w:rsid w:val="00EA3208"/>
    <w:rsid w:val="00EA46C0"/>
    <w:rsid w:val="00EE6FA8"/>
    <w:rsid w:val="00F0779C"/>
    <w:rsid w:val="00F1549A"/>
    <w:rsid w:val="00F50994"/>
    <w:rsid w:val="00F805A5"/>
    <w:rsid w:val="00F80F76"/>
    <w:rsid w:val="00FA656D"/>
    <w:rsid w:val="00FB78A8"/>
    <w:rsid w:val="00FC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0"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9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111F8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53A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3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559"/>
  </w:style>
  <w:style w:type="paragraph" w:styleId="aa">
    <w:name w:val="footer"/>
    <w:basedOn w:val="a"/>
    <w:link w:val="ab"/>
    <w:uiPriority w:val="99"/>
    <w:unhideWhenUsed/>
    <w:rsid w:val="00DC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559"/>
  </w:style>
  <w:style w:type="character" w:customStyle="1" w:styleId="apple-converted-space">
    <w:name w:val="apple-converted-space"/>
    <w:basedOn w:val="a0"/>
    <w:rsid w:val="00736D20"/>
  </w:style>
  <w:style w:type="paragraph" w:customStyle="1" w:styleId="Default">
    <w:name w:val="Default"/>
    <w:rsid w:val="002D2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semiHidden/>
    <w:rsid w:val="00E676EE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7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E6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90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7FEC-42C9-4852-B424-D350AE85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146</cp:revision>
  <cp:lastPrinted>2019-04-09T06:13:00Z</cp:lastPrinted>
  <dcterms:created xsi:type="dcterms:W3CDTF">2018-12-26T09:30:00Z</dcterms:created>
  <dcterms:modified xsi:type="dcterms:W3CDTF">2019-07-01T06:26:00Z</dcterms:modified>
</cp:coreProperties>
</file>