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4E8E" w14:textId="77777777" w:rsidR="00117A25" w:rsidRPr="00117A25" w:rsidRDefault="00117A25" w:rsidP="00117A25">
      <w:pPr>
        <w:pStyle w:val="Default"/>
        <w:jc w:val="right"/>
      </w:pPr>
    </w:p>
    <w:p w14:paraId="30AC508A" w14:textId="77777777" w:rsidR="00117A25" w:rsidRPr="00117A25" w:rsidRDefault="00117A25" w:rsidP="00117A25">
      <w:pPr>
        <w:pStyle w:val="Default"/>
        <w:jc w:val="right"/>
        <w:rPr>
          <w:sz w:val="23"/>
          <w:szCs w:val="23"/>
        </w:rPr>
      </w:pPr>
      <w:r w:rsidRPr="00117A25">
        <w:t xml:space="preserve"> </w:t>
      </w:r>
      <w:r w:rsidRPr="00117A25">
        <w:rPr>
          <w:sz w:val="23"/>
          <w:szCs w:val="23"/>
        </w:rPr>
        <w:t xml:space="preserve">УТВЕРЖДАЮ </w:t>
      </w:r>
    </w:p>
    <w:p w14:paraId="5D9A90E4" w14:textId="77777777" w:rsidR="00117A25" w:rsidRPr="00117A25" w:rsidRDefault="00117A25" w:rsidP="00117A25">
      <w:pPr>
        <w:pStyle w:val="Default"/>
        <w:jc w:val="right"/>
        <w:rPr>
          <w:sz w:val="23"/>
          <w:szCs w:val="23"/>
        </w:rPr>
      </w:pPr>
      <w:r w:rsidRPr="00117A25">
        <w:rPr>
          <w:sz w:val="23"/>
          <w:szCs w:val="23"/>
        </w:rPr>
        <w:t xml:space="preserve">Глава сельского поселения </w:t>
      </w:r>
    </w:p>
    <w:p w14:paraId="0DB5595B" w14:textId="1EF6E564" w:rsidR="00117A25" w:rsidRPr="00117A25" w:rsidRDefault="00117A25" w:rsidP="00117A2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Ильчигуловский</w:t>
      </w:r>
      <w:r w:rsidRPr="00117A25">
        <w:rPr>
          <w:sz w:val="23"/>
          <w:szCs w:val="23"/>
        </w:rPr>
        <w:t xml:space="preserve"> сельсовет МР </w:t>
      </w:r>
    </w:p>
    <w:p w14:paraId="01319DAD" w14:textId="77777777" w:rsidR="00117A25" w:rsidRPr="00117A25" w:rsidRDefault="00117A25" w:rsidP="00117A25">
      <w:pPr>
        <w:pStyle w:val="Default"/>
        <w:jc w:val="right"/>
        <w:rPr>
          <w:sz w:val="23"/>
          <w:szCs w:val="23"/>
        </w:rPr>
      </w:pPr>
      <w:r w:rsidRPr="00117A25">
        <w:rPr>
          <w:sz w:val="23"/>
          <w:szCs w:val="23"/>
        </w:rPr>
        <w:t xml:space="preserve">Миякинский район РБ </w:t>
      </w:r>
    </w:p>
    <w:p w14:paraId="677AB05D" w14:textId="708C7DF1" w:rsidR="00117A25" w:rsidRPr="00117A25" w:rsidRDefault="00117A25" w:rsidP="00117A25">
      <w:pPr>
        <w:pStyle w:val="Default"/>
        <w:jc w:val="right"/>
        <w:rPr>
          <w:sz w:val="23"/>
          <w:szCs w:val="23"/>
        </w:rPr>
      </w:pPr>
      <w:r w:rsidRPr="00117A25">
        <w:rPr>
          <w:sz w:val="23"/>
          <w:szCs w:val="23"/>
        </w:rPr>
        <w:t xml:space="preserve">_________ </w:t>
      </w:r>
      <w:r>
        <w:rPr>
          <w:sz w:val="23"/>
          <w:szCs w:val="23"/>
        </w:rPr>
        <w:t>Д.Б. Мухаметзянов</w:t>
      </w:r>
      <w:r w:rsidRPr="00117A25">
        <w:rPr>
          <w:sz w:val="23"/>
          <w:szCs w:val="23"/>
        </w:rPr>
        <w:t xml:space="preserve"> </w:t>
      </w:r>
    </w:p>
    <w:p w14:paraId="49669E9F" w14:textId="77777777" w:rsidR="00117A25" w:rsidRPr="00117A25" w:rsidRDefault="00117A25" w:rsidP="00117A25">
      <w:pPr>
        <w:pStyle w:val="Default"/>
        <w:jc w:val="center"/>
        <w:rPr>
          <w:b/>
          <w:bCs/>
          <w:sz w:val="23"/>
          <w:szCs w:val="23"/>
        </w:rPr>
      </w:pPr>
    </w:p>
    <w:p w14:paraId="68CCDAAB" w14:textId="38BD18A1" w:rsidR="00117A25" w:rsidRPr="00117A25" w:rsidRDefault="00117A25" w:rsidP="00117A25">
      <w:pPr>
        <w:pStyle w:val="Default"/>
        <w:jc w:val="center"/>
        <w:rPr>
          <w:sz w:val="23"/>
          <w:szCs w:val="23"/>
        </w:rPr>
      </w:pPr>
      <w:r w:rsidRPr="00117A25">
        <w:rPr>
          <w:b/>
          <w:bCs/>
          <w:sz w:val="23"/>
          <w:szCs w:val="23"/>
        </w:rPr>
        <w:t>ОТЧЕТ</w:t>
      </w:r>
    </w:p>
    <w:p w14:paraId="15EDB33B" w14:textId="6C88D57C" w:rsidR="00117A25" w:rsidRPr="00117A25" w:rsidRDefault="00117A25" w:rsidP="00117A25">
      <w:pPr>
        <w:pStyle w:val="Default"/>
        <w:jc w:val="center"/>
        <w:rPr>
          <w:sz w:val="23"/>
          <w:szCs w:val="23"/>
        </w:rPr>
      </w:pPr>
      <w:r w:rsidRPr="00117A25">
        <w:rPr>
          <w:b/>
          <w:bCs/>
          <w:sz w:val="23"/>
          <w:szCs w:val="23"/>
        </w:rPr>
        <w:t xml:space="preserve">о работе по выполнению мероприятий Комплексного плана противодействия идеологии терроризма в Российской Федерации на территории сельского поселения </w:t>
      </w:r>
      <w:r>
        <w:rPr>
          <w:b/>
          <w:bCs/>
          <w:sz w:val="23"/>
          <w:szCs w:val="23"/>
        </w:rPr>
        <w:t>Ильчигуловский</w:t>
      </w:r>
      <w:r w:rsidRPr="00117A25">
        <w:rPr>
          <w:b/>
          <w:bCs/>
          <w:sz w:val="23"/>
          <w:szCs w:val="23"/>
        </w:rPr>
        <w:t xml:space="preserve"> сельсовет муниципального района Миякинский район Республики Башкортостан на 2019-2023 годы (за 1 квартал 2021 года)</w:t>
      </w:r>
    </w:p>
    <w:p w14:paraId="2F73CB95" w14:textId="77777777" w:rsidR="00117A25" w:rsidRPr="00117A25" w:rsidRDefault="00117A25" w:rsidP="00117A25">
      <w:pPr>
        <w:pStyle w:val="Default"/>
        <w:rPr>
          <w:sz w:val="23"/>
          <w:szCs w:val="23"/>
        </w:rPr>
      </w:pPr>
    </w:p>
    <w:p w14:paraId="5B01A17E" w14:textId="4CA3D246" w:rsidR="00117A25" w:rsidRPr="00117A25" w:rsidRDefault="00117A25" w:rsidP="00117A25">
      <w:pPr>
        <w:pStyle w:val="Default"/>
        <w:ind w:firstLine="708"/>
        <w:jc w:val="both"/>
        <w:rPr>
          <w:sz w:val="23"/>
          <w:szCs w:val="23"/>
        </w:rPr>
      </w:pPr>
      <w:r w:rsidRPr="00117A25">
        <w:rPr>
          <w:sz w:val="23"/>
          <w:szCs w:val="23"/>
        </w:rPr>
        <w:t xml:space="preserve">В 1 квартале 2021 года социальная и общественно-политическая обстановка на территории сельского поселения </w:t>
      </w:r>
      <w:r>
        <w:rPr>
          <w:sz w:val="23"/>
          <w:szCs w:val="23"/>
        </w:rPr>
        <w:t>Ильчигуловский</w:t>
      </w:r>
      <w:r w:rsidRPr="00117A25">
        <w:rPr>
          <w:sz w:val="23"/>
          <w:szCs w:val="23"/>
        </w:rPr>
        <w:t xml:space="preserve"> сельсовет муниципального района Миякинский район Республики Башкортостан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 </w:t>
      </w:r>
    </w:p>
    <w:p w14:paraId="689D4E6A" w14:textId="210D1452" w:rsidR="00117A25" w:rsidRPr="00117A25" w:rsidRDefault="00117A25" w:rsidP="00117A25">
      <w:pPr>
        <w:pStyle w:val="Default"/>
        <w:ind w:firstLine="708"/>
        <w:jc w:val="both"/>
        <w:rPr>
          <w:sz w:val="23"/>
          <w:szCs w:val="23"/>
        </w:rPr>
      </w:pPr>
      <w:r w:rsidRPr="00117A25">
        <w:rPr>
          <w:sz w:val="23"/>
          <w:szCs w:val="23"/>
        </w:rPr>
        <w:t xml:space="preserve">В 1 квартале 2021 года администрация сельского поселения выполняла мероприятия Комплексного плана противодействия идеологии терроризма в Российской Федерации на территории сельского поселения </w:t>
      </w:r>
      <w:r>
        <w:rPr>
          <w:sz w:val="23"/>
          <w:szCs w:val="23"/>
        </w:rPr>
        <w:t>Ильчигуловский</w:t>
      </w:r>
      <w:r w:rsidRPr="00117A25">
        <w:rPr>
          <w:sz w:val="23"/>
          <w:szCs w:val="23"/>
        </w:rPr>
        <w:t xml:space="preserve"> сельсовет муниципального района Миякинский район Республики Башкортостан на 2019-2023 годы согласно постановлению администрации сельского поселения от 1</w:t>
      </w:r>
      <w:r>
        <w:rPr>
          <w:sz w:val="23"/>
          <w:szCs w:val="23"/>
        </w:rPr>
        <w:t>7</w:t>
      </w:r>
      <w:r w:rsidRPr="00117A25">
        <w:rPr>
          <w:sz w:val="23"/>
          <w:szCs w:val="23"/>
        </w:rPr>
        <w:t xml:space="preserve">.09.2019 г. № </w:t>
      </w:r>
      <w:r>
        <w:rPr>
          <w:sz w:val="23"/>
          <w:szCs w:val="23"/>
        </w:rPr>
        <w:t>30</w:t>
      </w:r>
      <w:r w:rsidRPr="00117A25">
        <w:rPr>
          <w:sz w:val="23"/>
          <w:szCs w:val="23"/>
        </w:rPr>
        <w:t xml:space="preserve">. </w:t>
      </w:r>
    </w:p>
    <w:p w14:paraId="36FB2D84" w14:textId="77777777" w:rsidR="00117A25" w:rsidRDefault="00117A25" w:rsidP="00117A25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B363C67" w14:textId="0DD13FEB" w:rsidR="00BA6C7F" w:rsidRDefault="00117A25" w:rsidP="00117A25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17A25">
        <w:rPr>
          <w:rFonts w:ascii="Times New Roman" w:hAnsi="Times New Roman" w:cs="Times New Roman"/>
          <w:b/>
          <w:bCs/>
          <w:sz w:val="23"/>
          <w:szCs w:val="23"/>
        </w:rPr>
        <w:t xml:space="preserve">План мероприятий Комплексного плана противодействия идеологии терроризма в Российской Федерации на территории сельского поселения </w:t>
      </w:r>
      <w:r>
        <w:rPr>
          <w:rFonts w:ascii="Times New Roman" w:hAnsi="Times New Roman" w:cs="Times New Roman"/>
          <w:b/>
          <w:bCs/>
          <w:sz w:val="23"/>
          <w:szCs w:val="23"/>
        </w:rPr>
        <w:t>Ильчигуловский</w:t>
      </w:r>
      <w:r w:rsidRPr="00117A25">
        <w:rPr>
          <w:rFonts w:ascii="Times New Roman" w:hAnsi="Times New Roman" w:cs="Times New Roman"/>
          <w:b/>
          <w:bCs/>
          <w:sz w:val="23"/>
          <w:szCs w:val="23"/>
        </w:rPr>
        <w:t xml:space="preserve"> сельсовет муниципального района Миякинский район Республики Башкортостан на 2019-2023 годы за 1 квартал 2021 год</w:t>
      </w:r>
    </w:p>
    <w:p w14:paraId="2F8DE1B4" w14:textId="71188D3B" w:rsidR="00117A25" w:rsidRDefault="00117A25" w:rsidP="00117A25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414"/>
        <w:gridCol w:w="1881"/>
        <w:gridCol w:w="2248"/>
        <w:gridCol w:w="2085"/>
      </w:tblGrid>
      <w:tr w:rsidR="00620A12" w:rsidRPr="00620A12" w14:paraId="52B2B4F8" w14:textId="77777777" w:rsidTr="00620A12">
        <w:tc>
          <w:tcPr>
            <w:tcW w:w="7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"/>
            </w:tblGrid>
            <w:tr w:rsidR="00620A12" w:rsidRPr="00620A12" w14:paraId="5B0A26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0" w:type="auto"/>
                </w:tcPr>
                <w:p w14:paraId="23003BFD" w14:textId="2F66D726" w:rsidR="00620A12" w:rsidRPr="00620A12" w:rsidRDefault="00620A12" w:rsidP="00620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20A1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№ п/п </w:t>
                  </w:r>
                </w:p>
              </w:tc>
            </w:tr>
          </w:tbl>
          <w:p w14:paraId="7E493FD9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8"/>
            </w:tblGrid>
            <w:tr w:rsidR="00117A25" w:rsidRPr="00117A25" w14:paraId="205A59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14:paraId="4E2C9B9B" w14:textId="77777777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Наименование мероприятий </w:t>
                  </w:r>
                </w:p>
              </w:tc>
            </w:tr>
          </w:tbl>
          <w:p w14:paraId="5B236436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5"/>
            </w:tblGrid>
            <w:tr w:rsidR="00117A25" w:rsidRPr="00117A25" w14:paraId="1E2BC2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0" w:type="auto"/>
                </w:tcPr>
                <w:p w14:paraId="1E8CE4A1" w14:textId="77777777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Сроки исполнения </w:t>
                  </w:r>
                </w:p>
              </w:tc>
            </w:tr>
          </w:tbl>
          <w:p w14:paraId="77C85989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1"/>
            </w:tblGrid>
            <w:tr w:rsidR="00117A25" w:rsidRPr="00117A25" w14:paraId="6093D6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14:paraId="596A5D8D" w14:textId="77777777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Исполнители </w:t>
                  </w:r>
                </w:p>
              </w:tc>
            </w:tr>
          </w:tbl>
          <w:p w14:paraId="5C1FC884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117A25" w:rsidRPr="00117A25" w14:paraId="295252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14:paraId="7CE2F15C" w14:textId="77777777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Исполнение </w:t>
                  </w:r>
                </w:p>
              </w:tc>
            </w:tr>
          </w:tbl>
          <w:p w14:paraId="4A5C5196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12" w:rsidRPr="00620A12" w14:paraId="5526200F" w14:textId="77777777" w:rsidTr="00620A12">
        <w:tc>
          <w:tcPr>
            <w:tcW w:w="717" w:type="dxa"/>
          </w:tcPr>
          <w:p w14:paraId="2CD560E4" w14:textId="56425056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14:paraId="799B6D2C" w14:textId="77777777" w:rsidR="00117A25" w:rsidRPr="00117A25" w:rsidRDefault="00117A25" w:rsidP="00117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8"/>
            </w:tblGrid>
            <w:tr w:rsidR="00117A25" w:rsidRPr="00117A25" w14:paraId="6871A2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36"/>
              </w:trPr>
              <w:tc>
                <w:tcPr>
                  <w:tcW w:w="0" w:type="auto"/>
                </w:tcPr>
                <w:p w14:paraId="5AB8390E" w14:textId="77777777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Проводить работу по периодической проверке подвалов, чердаков и иных нежилых помещений на предмет предотвращения проникновения посторонних лиц </w:t>
                  </w:r>
                </w:p>
              </w:tc>
            </w:tr>
          </w:tbl>
          <w:p w14:paraId="10F2D9A8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E922F9E" w14:textId="77777777" w:rsidR="00117A25" w:rsidRPr="00117A25" w:rsidRDefault="00117A25" w:rsidP="00117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5"/>
            </w:tblGrid>
            <w:tr w:rsidR="00117A25" w:rsidRPr="00117A25" w14:paraId="33A7F3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0" w:type="auto"/>
                </w:tcPr>
                <w:p w14:paraId="7939A626" w14:textId="77777777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раз в квартал </w:t>
                  </w:r>
                </w:p>
              </w:tc>
            </w:tr>
          </w:tbl>
          <w:p w14:paraId="4F94B8CE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F7C188B" w14:textId="77777777" w:rsidR="00117A25" w:rsidRPr="00117A25" w:rsidRDefault="00117A25" w:rsidP="00117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2"/>
            </w:tblGrid>
            <w:tr w:rsidR="00117A25" w:rsidRPr="00117A25" w14:paraId="530ED1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6"/>
              </w:trPr>
              <w:tc>
                <w:tcPr>
                  <w:tcW w:w="0" w:type="auto"/>
                </w:tcPr>
                <w:p w14:paraId="16C65DF2" w14:textId="77777777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Глава сельского поселения </w:t>
                  </w:r>
                </w:p>
              </w:tc>
            </w:tr>
          </w:tbl>
          <w:p w14:paraId="17828836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DE69519" w14:textId="77777777" w:rsidR="00117A25" w:rsidRPr="00117A25" w:rsidRDefault="00117A25" w:rsidP="00117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117A25" w:rsidRPr="00117A25" w14:paraId="0BEF75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76"/>
              </w:trPr>
              <w:tc>
                <w:tcPr>
                  <w:tcW w:w="0" w:type="auto"/>
                </w:tcPr>
                <w:p w14:paraId="71F2D558" w14:textId="77777777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09 января 2021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</w:t>
                  </w: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взрывчатых веществ. </w:t>
                  </w:r>
                </w:p>
              </w:tc>
            </w:tr>
          </w:tbl>
          <w:p w14:paraId="05B03D23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12" w:rsidRPr="00620A12" w14:paraId="5F5D4A12" w14:textId="77777777" w:rsidTr="00620A12">
        <w:tc>
          <w:tcPr>
            <w:tcW w:w="717" w:type="dxa"/>
          </w:tcPr>
          <w:p w14:paraId="32A8D011" w14:textId="7C6B2726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3" w:type="dxa"/>
          </w:tcPr>
          <w:p w14:paraId="7F6A7C9A" w14:textId="77777777" w:rsidR="00117A25" w:rsidRPr="00117A25" w:rsidRDefault="00117A25" w:rsidP="00117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8"/>
            </w:tblGrid>
            <w:tr w:rsidR="00117A25" w:rsidRPr="00117A25" w14:paraId="7DAF0A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14:paraId="051D141E" w14:textId="77777777" w:rsidR="00117A25" w:rsidRPr="00620A12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Перед проведением массовых мероприятий проводить осмотр помещений совместно с сотрудником правоохранительных </w:t>
                  </w:r>
                </w:p>
                <w:p w14:paraId="6736899E" w14:textId="77777777" w:rsidR="00117A25" w:rsidRPr="00620A12" w:rsidRDefault="00117A25" w:rsidP="00117A25">
                  <w:pPr>
                    <w:pStyle w:val="Default"/>
                  </w:pPr>
                  <w:r w:rsidRPr="00620A12">
                    <w:t xml:space="preserve">органов, а также организации охраны на весь период их проведения </w:t>
                  </w:r>
                </w:p>
                <w:p w14:paraId="333B1C07" w14:textId="78C0522A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142F63E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D9B31DD" w14:textId="77777777" w:rsidR="00117A25" w:rsidRPr="00117A25" w:rsidRDefault="00117A25" w:rsidP="00117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5"/>
            </w:tblGrid>
            <w:tr w:rsidR="00117A25" w:rsidRPr="00117A25" w14:paraId="3B4854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0" w:type="auto"/>
                </w:tcPr>
                <w:p w14:paraId="35D4AEF2" w14:textId="77777777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мере необходимости </w:t>
                  </w:r>
                </w:p>
              </w:tc>
            </w:tr>
          </w:tbl>
          <w:p w14:paraId="50ED68BC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99C9752" w14:textId="77777777" w:rsidR="00117A25" w:rsidRPr="00117A25" w:rsidRDefault="00117A25" w:rsidP="00117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2"/>
            </w:tblGrid>
            <w:tr w:rsidR="00117A25" w:rsidRPr="00117A25" w14:paraId="531947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14:paraId="67661AA6" w14:textId="359AAB11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управляющий делами администрации, культорганиза</w:t>
                  </w:r>
                  <w:r w:rsidRPr="00620A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торы</w:t>
                  </w:r>
                </w:p>
              </w:tc>
            </w:tr>
          </w:tbl>
          <w:p w14:paraId="3ED7E7B0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FE2FB17" w14:textId="77777777" w:rsidR="00117A25" w:rsidRPr="00117A25" w:rsidRDefault="00117A25" w:rsidP="00117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117A25" w:rsidRPr="00117A25" w14:paraId="00D8D0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14:paraId="21C7962C" w14:textId="62071C64" w:rsidR="00117A25" w:rsidRPr="00117A25" w:rsidRDefault="00117A25" w:rsidP="00117A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21 февраля 2021г, проведен осмотр здания сельского дома культуры с. </w:t>
                  </w:r>
                  <w:r w:rsidR="00620A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Ильчигулово</w:t>
                  </w:r>
                  <w:r w:rsidRPr="00117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перед проведением массового мероприятия «День защитника </w:t>
                  </w:r>
                </w:p>
              </w:tc>
            </w:tr>
          </w:tbl>
          <w:p w14:paraId="4012A3DD" w14:textId="53E6492B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Отечества», на предмет выявления посторонних предметов; 07 марта 2021 года проведен осмотр здания сельского дома культуры </w:t>
            </w:r>
            <w:r w:rsidR="00620A12">
              <w:t>с</w:t>
            </w:r>
            <w:r w:rsidRPr="00620A12">
              <w:t xml:space="preserve">. </w:t>
            </w:r>
            <w:r w:rsidR="00620A12">
              <w:t>Нарыстау</w:t>
            </w:r>
            <w:r w:rsidRPr="00620A12">
              <w:t xml:space="preserve"> перед проведением массового мероприятия, посвященного Дню 8 Марта. </w:t>
            </w:r>
          </w:p>
          <w:p w14:paraId="7BE01A49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12" w:rsidRPr="00620A12" w14:paraId="75668F4E" w14:textId="77777777" w:rsidTr="00620A12">
        <w:tc>
          <w:tcPr>
            <w:tcW w:w="717" w:type="dxa"/>
          </w:tcPr>
          <w:p w14:paraId="18EF6F94" w14:textId="2625217D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14:paraId="3B44CF02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Уточнение перечня заброшенных зданий и помещений, расположенных на территории сельского поселения </w:t>
            </w:r>
          </w:p>
          <w:p w14:paraId="34984ED8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7581AFE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ежеквартально </w:t>
            </w:r>
          </w:p>
          <w:p w14:paraId="52157249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0308940" w14:textId="2ED2EC92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специалист 2 категории </w:t>
            </w:r>
          </w:p>
          <w:p w14:paraId="1BCE2EBE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FE3E8CB" w14:textId="23F38CE4" w:rsidR="00117A25" w:rsidRPr="00620A12" w:rsidRDefault="00117A25" w:rsidP="00117A25">
            <w:pPr>
              <w:pStyle w:val="Default"/>
              <w:jc w:val="both"/>
            </w:pPr>
            <w:r w:rsidRPr="00620A12">
              <w:t>20 февраля 20</w:t>
            </w:r>
            <w:r w:rsidR="00325C1A">
              <w:t>21</w:t>
            </w:r>
            <w:r w:rsidRPr="00620A12">
              <w:t xml:space="preserve"> года уточнен перечень заброшенных зданий и помещений на территории сельского поселения. </w:t>
            </w:r>
          </w:p>
        </w:tc>
      </w:tr>
      <w:tr w:rsidR="00620A12" w:rsidRPr="00620A12" w14:paraId="25992705" w14:textId="77777777" w:rsidTr="00620A12">
        <w:tc>
          <w:tcPr>
            <w:tcW w:w="717" w:type="dxa"/>
          </w:tcPr>
          <w:p w14:paraId="7A94A230" w14:textId="43DB7DBD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14:paraId="1E537E78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Провести разъяснительную работу среди населения по повышению бдительности, готовности к действиям при проявлениях </w:t>
            </w:r>
            <w:r w:rsidRPr="00620A12">
              <w:lastRenderedPageBreak/>
              <w:t xml:space="preserve">терроризма, экстремизма </w:t>
            </w:r>
          </w:p>
          <w:p w14:paraId="331EF935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71BFFF6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lastRenderedPageBreak/>
              <w:t xml:space="preserve">ежеквартально </w:t>
            </w:r>
          </w:p>
          <w:p w14:paraId="464B4424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DDA0ABE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глава сельского поселения </w:t>
            </w:r>
          </w:p>
          <w:p w14:paraId="5081E368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72F5EEB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Проведена разъяснительная работа на сходах граждан в марте 2021 года среди населения по повышению бдительности, готовности к действиям при </w:t>
            </w:r>
            <w:r w:rsidRPr="00620A12">
              <w:lastRenderedPageBreak/>
              <w:t xml:space="preserve">проявлениях терроризма, экстремизма в виде раздачи памяток и листовок. </w:t>
            </w:r>
          </w:p>
          <w:p w14:paraId="21FDEDD1" w14:textId="77777777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5" w:rsidRPr="00620A12" w14:paraId="3146BAC5" w14:textId="77777777" w:rsidTr="00620A12">
        <w:tc>
          <w:tcPr>
            <w:tcW w:w="717" w:type="dxa"/>
          </w:tcPr>
          <w:p w14:paraId="05C739E2" w14:textId="08726004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3" w:type="dxa"/>
          </w:tcPr>
          <w:p w14:paraId="5D090016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Организовать размещение на территории сельского поселения информацию о противодействии терроризму и экстремизму </w:t>
            </w:r>
          </w:p>
          <w:p w14:paraId="47045351" w14:textId="77777777" w:rsidR="00117A25" w:rsidRPr="00620A12" w:rsidRDefault="00117A25" w:rsidP="00117A25">
            <w:pPr>
              <w:pStyle w:val="Default"/>
              <w:jc w:val="both"/>
            </w:pPr>
          </w:p>
        </w:tc>
        <w:tc>
          <w:tcPr>
            <w:tcW w:w="2182" w:type="dxa"/>
          </w:tcPr>
          <w:p w14:paraId="46644081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1 раз в квартал </w:t>
            </w:r>
          </w:p>
          <w:p w14:paraId="0BFD2E73" w14:textId="77777777" w:rsidR="00117A25" w:rsidRPr="00620A12" w:rsidRDefault="00117A25" w:rsidP="00117A25">
            <w:pPr>
              <w:pStyle w:val="Default"/>
              <w:jc w:val="both"/>
            </w:pPr>
          </w:p>
        </w:tc>
        <w:tc>
          <w:tcPr>
            <w:tcW w:w="2248" w:type="dxa"/>
          </w:tcPr>
          <w:p w14:paraId="0830506C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управляющий делами администрации </w:t>
            </w:r>
          </w:p>
          <w:p w14:paraId="0AEBA8C7" w14:textId="77777777" w:rsidR="00117A25" w:rsidRPr="00620A12" w:rsidRDefault="00117A25" w:rsidP="00117A25">
            <w:pPr>
              <w:pStyle w:val="Default"/>
              <w:jc w:val="both"/>
            </w:pPr>
          </w:p>
        </w:tc>
        <w:tc>
          <w:tcPr>
            <w:tcW w:w="2085" w:type="dxa"/>
          </w:tcPr>
          <w:p w14:paraId="3743F473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Размещена на информационных стендах информация о противодействии терроризму и экстремизму. </w:t>
            </w:r>
          </w:p>
          <w:p w14:paraId="0DB69A36" w14:textId="03C38136" w:rsidR="00117A25" w:rsidRPr="00620A12" w:rsidRDefault="00117A25" w:rsidP="00117A25">
            <w:pPr>
              <w:pStyle w:val="Default"/>
              <w:jc w:val="both"/>
            </w:pPr>
          </w:p>
        </w:tc>
      </w:tr>
      <w:tr w:rsidR="00117A25" w:rsidRPr="00620A12" w14:paraId="42110FE1" w14:textId="77777777" w:rsidTr="00620A12">
        <w:tc>
          <w:tcPr>
            <w:tcW w:w="717" w:type="dxa"/>
          </w:tcPr>
          <w:p w14:paraId="2FF5D801" w14:textId="7E409415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14:paraId="6743C339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</w:t>
            </w:r>
          </w:p>
          <w:p w14:paraId="056C76EF" w14:textId="77777777" w:rsidR="00117A25" w:rsidRPr="00620A12" w:rsidRDefault="00117A25" w:rsidP="00117A25">
            <w:pPr>
              <w:pStyle w:val="Default"/>
              <w:jc w:val="both"/>
            </w:pPr>
          </w:p>
        </w:tc>
        <w:tc>
          <w:tcPr>
            <w:tcW w:w="2182" w:type="dxa"/>
          </w:tcPr>
          <w:p w14:paraId="00930AEE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ежеквартально </w:t>
            </w:r>
          </w:p>
          <w:p w14:paraId="2D1B56C3" w14:textId="77777777" w:rsidR="00117A25" w:rsidRPr="00620A12" w:rsidRDefault="00117A25" w:rsidP="00117A25">
            <w:pPr>
              <w:pStyle w:val="Default"/>
              <w:jc w:val="both"/>
            </w:pPr>
          </w:p>
        </w:tc>
        <w:tc>
          <w:tcPr>
            <w:tcW w:w="2248" w:type="dxa"/>
          </w:tcPr>
          <w:p w14:paraId="23BB1EEC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управляющий делами администрации </w:t>
            </w:r>
          </w:p>
          <w:p w14:paraId="0CDC4990" w14:textId="77777777" w:rsidR="00117A25" w:rsidRPr="00620A12" w:rsidRDefault="00117A25" w:rsidP="00117A25">
            <w:pPr>
              <w:pStyle w:val="Default"/>
              <w:jc w:val="both"/>
            </w:pPr>
          </w:p>
        </w:tc>
        <w:tc>
          <w:tcPr>
            <w:tcW w:w="2085" w:type="dxa"/>
          </w:tcPr>
          <w:p w14:paraId="571BFE99" w14:textId="1B83D58F" w:rsidR="00117A25" w:rsidRPr="00620A12" w:rsidRDefault="00117A25" w:rsidP="00117A25">
            <w:pPr>
              <w:pStyle w:val="Default"/>
              <w:jc w:val="both"/>
            </w:pPr>
            <w:r w:rsidRPr="00620A12">
              <w:t>В 1 квартале 20</w:t>
            </w:r>
            <w:r w:rsidR="00325C1A">
              <w:t>21</w:t>
            </w:r>
            <w:r w:rsidRPr="00620A12">
              <w:t xml:space="preserve"> года осуществлен мониторинг информационного пространства, т.ч. средств массовой информации, сети «Интернет»,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выявлено. </w:t>
            </w:r>
          </w:p>
          <w:p w14:paraId="79FEE12A" w14:textId="77777777" w:rsidR="00117A25" w:rsidRPr="00620A12" w:rsidRDefault="00117A25" w:rsidP="00117A25">
            <w:pPr>
              <w:pStyle w:val="Default"/>
              <w:jc w:val="both"/>
            </w:pPr>
          </w:p>
        </w:tc>
      </w:tr>
      <w:tr w:rsidR="00117A25" w:rsidRPr="00620A12" w14:paraId="5D2C52D3" w14:textId="77777777" w:rsidTr="00620A12">
        <w:tc>
          <w:tcPr>
            <w:tcW w:w="717" w:type="dxa"/>
          </w:tcPr>
          <w:p w14:paraId="0D7D90E0" w14:textId="0E7DF4ED" w:rsidR="00117A25" w:rsidRPr="00620A12" w:rsidRDefault="00117A25" w:rsidP="001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14:paraId="1CA7999D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Разместить на </w:t>
            </w:r>
          </w:p>
          <w:p w14:paraId="13407254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информационных стендах буклеты, плакаты, памятки, рекомендации по действию в случае чрезвычайных ситуаций </w:t>
            </w:r>
            <w:r w:rsidRPr="00620A12">
              <w:lastRenderedPageBreak/>
              <w:t xml:space="preserve">обусловленных террористическими актами с указанием контактных телефонов соответствующих служб </w:t>
            </w:r>
          </w:p>
          <w:p w14:paraId="3C591BFF" w14:textId="6F8000B2" w:rsidR="00117A25" w:rsidRPr="00620A12" w:rsidRDefault="00117A25" w:rsidP="00117A25">
            <w:pPr>
              <w:pStyle w:val="Default"/>
              <w:jc w:val="both"/>
            </w:pPr>
          </w:p>
          <w:p w14:paraId="252BA8C9" w14:textId="77777777" w:rsidR="00117A25" w:rsidRPr="00620A12" w:rsidRDefault="00117A25" w:rsidP="00117A25">
            <w:pPr>
              <w:pStyle w:val="Default"/>
              <w:jc w:val="both"/>
            </w:pPr>
          </w:p>
        </w:tc>
        <w:tc>
          <w:tcPr>
            <w:tcW w:w="2182" w:type="dxa"/>
          </w:tcPr>
          <w:p w14:paraId="691D96E0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lastRenderedPageBreak/>
              <w:t xml:space="preserve">1квартал </w:t>
            </w:r>
          </w:p>
          <w:p w14:paraId="16F6DE78" w14:textId="49EBAEE7" w:rsidR="00117A25" w:rsidRPr="00620A12" w:rsidRDefault="00117A25" w:rsidP="00117A25">
            <w:pPr>
              <w:pStyle w:val="Default"/>
              <w:jc w:val="both"/>
            </w:pPr>
            <w:r w:rsidRPr="00620A12">
              <w:t>20</w:t>
            </w:r>
            <w:r w:rsidR="00325C1A">
              <w:t>21</w:t>
            </w:r>
            <w:r w:rsidRPr="00620A12">
              <w:t xml:space="preserve"> г.</w:t>
            </w:r>
          </w:p>
        </w:tc>
        <w:tc>
          <w:tcPr>
            <w:tcW w:w="2248" w:type="dxa"/>
          </w:tcPr>
          <w:p w14:paraId="248596D8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управляющий делами администрации </w:t>
            </w:r>
          </w:p>
          <w:p w14:paraId="17C164F5" w14:textId="77777777" w:rsidR="00117A25" w:rsidRPr="00620A12" w:rsidRDefault="00117A25" w:rsidP="00117A25">
            <w:pPr>
              <w:pStyle w:val="Default"/>
              <w:jc w:val="both"/>
            </w:pPr>
          </w:p>
        </w:tc>
        <w:tc>
          <w:tcPr>
            <w:tcW w:w="2085" w:type="dxa"/>
          </w:tcPr>
          <w:p w14:paraId="0ACAF038" w14:textId="77777777" w:rsidR="00117A25" w:rsidRPr="00620A12" w:rsidRDefault="00117A25" w:rsidP="00117A25">
            <w:pPr>
              <w:pStyle w:val="Default"/>
              <w:jc w:val="both"/>
            </w:pPr>
            <w:r w:rsidRPr="00620A12">
              <w:t xml:space="preserve">На информационных стендах </w:t>
            </w:r>
          </w:p>
          <w:p w14:paraId="714AC9CB" w14:textId="6871BBE8" w:rsidR="00117A25" w:rsidRPr="00620A12" w:rsidRDefault="00117A25" w:rsidP="00620A12">
            <w:pPr>
              <w:pStyle w:val="Default"/>
              <w:jc w:val="both"/>
            </w:pPr>
            <w:r w:rsidRPr="00620A12">
              <w:t xml:space="preserve">сельского поселения, в здании администрации, в здании сельского </w:t>
            </w:r>
            <w:r w:rsidRPr="00620A12">
              <w:lastRenderedPageBreak/>
              <w:t xml:space="preserve">дома культуры, на сайте администрации сельского поселения обновлена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 </w:t>
            </w:r>
          </w:p>
        </w:tc>
      </w:tr>
    </w:tbl>
    <w:p w14:paraId="55EEFE47" w14:textId="6E429702" w:rsidR="00117A25" w:rsidRDefault="00117A25" w:rsidP="00117A25">
      <w:pPr>
        <w:jc w:val="both"/>
        <w:rPr>
          <w:rFonts w:ascii="Times New Roman" w:hAnsi="Times New Roman" w:cs="Times New Roman"/>
        </w:rPr>
      </w:pPr>
    </w:p>
    <w:p w14:paraId="0BA81EDE" w14:textId="4BB4D6EE" w:rsidR="00620A12" w:rsidRDefault="00620A12" w:rsidP="00117A25">
      <w:pPr>
        <w:jc w:val="both"/>
        <w:rPr>
          <w:rFonts w:ascii="Times New Roman" w:hAnsi="Times New Roman" w:cs="Times New Roman"/>
        </w:rPr>
      </w:pPr>
    </w:p>
    <w:p w14:paraId="73A64FB6" w14:textId="360F9997" w:rsidR="00620A12" w:rsidRPr="00620A12" w:rsidRDefault="00620A12" w:rsidP="00117A25">
      <w:pPr>
        <w:jc w:val="both"/>
        <w:rPr>
          <w:rFonts w:ascii="Times New Roman" w:hAnsi="Times New Roman" w:cs="Times New Roman"/>
          <w:sz w:val="24"/>
          <w:szCs w:val="24"/>
        </w:rPr>
      </w:pPr>
      <w:r w:rsidRPr="00620A12">
        <w:rPr>
          <w:rFonts w:ascii="Times New Roman" w:hAnsi="Times New Roman" w:cs="Times New Roman"/>
          <w:sz w:val="24"/>
          <w:szCs w:val="24"/>
        </w:rPr>
        <w:t>Управляющ</w:t>
      </w:r>
      <w:r w:rsidRPr="00620A12">
        <w:rPr>
          <w:rFonts w:ascii="Times New Roman" w:hAnsi="Times New Roman" w:cs="Times New Roman"/>
          <w:sz w:val="24"/>
          <w:szCs w:val="24"/>
        </w:rPr>
        <w:t>ая</w:t>
      </w:r>
      <w:r w:rsidRPr="00620A12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  <w:r w:rsidRPr="00620A12">
        <w:rPr>
          <w:rFonts w:ascii="Times New Roman" w:hAnsi="Times New Roman" w:cs="Times New Roman"/>
          <w:sz w:val="24"/>
          <w:szCs w:val="24"/>
        </w:rPr>
        <w:tab/>
      </w:r>
      <w:r w:rsidRPr="00620A12">
        <w:rPr>
          <w:rFonts w:ascii="Times New Roman" w:hAnsi="Times New Roman" w:cs="Times New Roman"/>
          <w:sz w:val="24"/>
          <w:szCs w:val="24"/>
        </w:rPr>
        <w:tab/>
      </w:r>
      <w:r w:rsidRPr="00620A12">
        <w:rPr>
          <w:rFonts w:ascii="Times New Roman" w:hAnsi="Times New Roman" w:cs="Times New Roman"/>
          <w:sz w:val="24"/>
          <w:szCs w:val="24"/>
        </w:rPr>
        <w:tab/>
      </w:r>
      <w:r w:rsidRPr="00620A12">
        <w:rPr>
          <w:rFonts w:ascii="Times New Roman" w:hAnsi="Times New Roman" w:cs="Times New Roman"/>
          <w:sz w:val="24"/>
          <w:szCs w:val="24"/>
        </w:rPr>
        <w:tab/>
      </w:r>
      <w:r w:rsidRPr="00620A12">
        <w:rPr>
          <w:rFonts w:ascii="Times New Roman" w:hAnsi="Times New Roman" w:cs="Times New Roman"/>
          <w:sz w:val="24"/>
          <w:szCs w:val="24"/>
        </w:rPr>
        <w:tab/>
      </w:r>
      <w:r w:rsidR="00325C1A">
        <w:rPr>
          <w:rFonts w:ascii="Times New Roman" w:hAnsi="Times New Roman" w:cs="Times New Roman"/>
          <w:sz w:val="24"/>
          <w:szCs w:val="24"/>
        </w:rPr>
        <w:t>С.М. Салямова</w:t>
      </w:r>
      <w:bookmarkStart w:id="0" w:name="_GoBack"/>
      <w:bookmarkEnd w:id="0"/>
    </w:p>
    <w:sectPr w:rsidR="00620A12" w:rsidRPr="0062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C8"/>
    <w:rsid w:val="00117A25"/>
    <w:rsid w:val="00325C1A"/>
    <w:rsid w:val="00620A12"/>
    <w:rsid w:val="006748A0"/>
    <w:rsid w:val="00B716C8"/>
    <w:rsid w:val="00B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8990"/>
  <w15:chartTrackingRefBased/>
  <w15:docId w15:val="{6D91F7E1-BE3A-40A4-90E3-9012DD5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Ильчигуловский сс</dc:creator>
  <cp:keywords/>
  <dc:description/>
  <cp:lastModifiedBy>Ильчигуловский сс</cp:lastModifiedBy>
  <cp:revision>2</cp:revision>
  <dcterms:created xsi:type="dcterms:W3CDTF">2024-01-10T06:57:00Z</dcterms:created>
  <dcterms:modified xsi:type="dcterms:W3CDTF">2024-01-10T07:40:00Z</dcterms:modified>
</cp:coreProperties>
</file>