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426"/>
        <w:tblW w:w="9538" w:type="dxa"/>
        <w:tblLook w:val="00A0" w:firstRow="1" w:lastRow="0" w:firstColumn="1" w:lastColumn="0" w:noHBand="0" w:noVBand="0"/>
      </w:tblPr>
      <w:tblGrid>
        <w:gridCol w:w="3918"/>
        <w:gridCol w:w="1573"/>
        <w:gridCol w:w="4047"/>
      </w:tblGrid>
      <w:tr w:rsidR="00761579" w:rsidRPr="00761579" w:rsidTr="00761579">
        <w:trPr>
          <w:trHeight w:val="1946"/>
        </w:trPr>
        <w:tc>
          <w:tcPr>
            <w:tcW w:w="3918" w:type="dxa"/>
            <w:tcBorders>
              <w:top w:val="nil"/>
              <w:left w:val="nil"/>
              <w:bottom w:val="double" w:sz="4" w:space="0" w:color="auto"/>
              <w:right w:val="nil"/>
            </w:tcBorders>
            <w:hideMark/>
          </w:tcPr>
          <w:bookmarkStart w:id="0" w:name="_Hlk164260117"/>
          <w:p w:rsidR="00761579" w:rsidRPr="00761579" w:rsidRDefault="00761579" w:rsidP="00761579">
            <w:pPr>
              <w:jc w:val="center"/>
              <w:rPr>
                <w:rFonts w:ascii="Times New Roman" w:hAnsi="Times New Roman" w:cs="Times New Roman"/>
                <w:lang w:val="be-BY"/>
              </w:rPr>
            </w:pPr>
            <w:r w:rsidRPr="00761579">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8A7D1F9" wp14:editId="192F1D38">
                      <wp:simplePos x="0" y="0"/>
                      <wp:positionH relativeFrom="column">
                        <wp:posOffset>262255</wp:posOffset>
                      </wp:positionH>
                      <wp:positionV relativeFrom="paragraph">
                        <wp:posOffset>43815</wp:posOffset>
                      </wp:positionV>
                      <wp:extent cx="5321935" cy="1033145"/>
                      <wp:effectExtent l="0" t="19050" r="31115" b="1460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0" y="0"/>
                                <a:chExt cx="9720" cy="1959"/>
                              </a:xfrm>
                            </wpg:grpSpPr>
                            <wps:wsp>
                              <wps:cNvPr id="5" name="Line 18"/>
                              <wps:cNvCnPr/>
                              <wps:spPr bwMode="auto">
                                <a:xfrm>
                                  <a:off x="0" y="1959"/>
                                  <a:ext cx="9720" cy="0"/>
                                </a:xfrm>
                                <a:prstGeom prst="line">
                                  <a:avLst/>
                                </a:prstGeom>
                                <a:noFill/>
                                <a:ln w="9525">
                                  <a:solidFill>
                                    <a:srgbClr val="FFFFFF"/>
                                  </a:solidFill>
                                  <a:round/>
                                  <a:headEnd/>
                                  <a:tailEnd/>
                                </a:ln>
                              </wps:spPr>
                              <wps:bodyPr/>
                            </wps:wsp>
                            <pic:pic xmlns:pic="http://schemas.openxmlformats.org/drawingml/2006/picture">
                              <pic:nvPicPr>
                                <pic:cNvPr id="6" name="Picture 19" descr="ГербМР"/>
                                <pic:cNvPicPr>
                                  <a:picLocks noChangeAspect="1" noChangeArrowheads="1"/>
                                </pic:cNvPicPr>
                              </pic:nvPicPr>
                              <pic:blipFill>
                                <a:blip r:embed="rId5"/>
                                <a:srcRect/>
                                <a:stretch>
                                  <a:fillRect/>
                                </a:stretch>
                              </pic:blipFill>
                              <pic:spPr bwMode="auto">
                                <a:xfrm>
                                  <a:off x="4272" y="0"/>
                                  <a:ext cx="1250" cy="1624"/>
                                </a:xfrm>
                                <a:prstGeom prst="rect">
                                  <a:avLst/>
                                </a:prstGeom>
                                <a:noFill/>
                                <a:ln w="9525">
                                  <a:solidFill>
                                    <a:srgbClr val="FFFFFF"/>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3212ABAB" id="Группа 4" o:spid="_x0000_s1026" style="position:absolute;margin-left:20.65pt;margin-top:3.45pt;width:419.05pt;height:81.35pt;z-index:251659264"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">
                      <v:line id="Line 18" o:spid="_x0000_s1027" style="position:absolute;visibility:visible;mso-wrap-style:square" from="0,1959" to="9720,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ГербМР" style="position:absolute;left:4272;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" stroked="t" strokecolor="white">
                        <v:imagedata r:id="rId6" o:title="ГербМР"/>
                      </v:shape>
                    </v:group>
                  </w:pict>
                </mc:Fallback>
              </mc:AlternateContent>
            </w:r>
            <w:r w:rsidRPr="00761579">
              <w:rPr>
                <w:rFonts w:ascii="Times New Roman" w:hAnsi="Times New Roman" w:cs="Times New Roman"/>
              </w:rPr>
              <w:t xml:space="preserve">Администрация сельского           поселения </w:t>
            </w:r>
            <w:r w:rsidRPr="00761579">
              <w:rPr>
                <w:rFonts w:ascii="Times New Roman" w:hAnsi="Times New Roman" w:cs="Times New Roman"/>
                <w:lang w:val="be-BY"/>
              </w:rPr>
              <w:t xml:space="preserve">Ильчигуловский </w:t>
            </w:r>
            <w:r w:rsidRPr="00761579">
              <w:rPr>
                <w:rFonts w:ascii="Times New Roman" w:hAnsi="Times New Roman" w:cs="Times New Roman"/>
              </w:rPr>
              <w:t xml:space="preserve">сельсовет муниципального </w:t>
            </w:r>
            <w:proofErr w:type="gramStart"/>
            <w:r w:rsidRPr="00761579">
              <w:rPr>
                <w:rFonts w:ascii="Times New Roman" w:hAnsi="Times New Roman" w:cs="Times New Roman"/>
              </w:rPr>
              <w:t>района  Миякинский</w:t>
            </w:r>
            <w:proofErr w:type="gramEnd"/>
            <w:r w:rsidRPr="00761579">
              <w:rPr>
                <w:rFonts w:ascii="Times New Roman" w:hAnsi="Times New Roman" w:cs="Times New Roman"/>
              </w:rPr>
              <w:t xml:space="preserve"> район                        Республики Башкортостан  </w:t>
            </w:r>
          </w:p>
        </w:tc>
        <w:tc>
          <w:tcPr>
            <w:tcW w:w="1573" w:type="dxa"/>
            <w:tcBorders>
              <w:top w:val="nil"/>
              <w:left w:val="nil"/>
              <w:bottom w:val="double" w:sz="4" w:space="0" w:color="auto"/>
              <w:right w:val="nil"/>
            </w:tcBorders>
          </w:tcPr>
          <w:p w:rsidR="00761579" w:rsidRPr="00761579" w:rsidRDefault="00761579" w:rsidP="00761579">
            <w:pPr>
              <w:rPr>
                <w:rFonts w:ascii="Times New Roman" w:hAnsi="Times New Roman" w:cs="Times New Roman"/>
              </w:rPr>
            </w:pPr>
          </w:p>
        </w:tc>
        <w:tc>
          <w:tcPr>
            <w:tcW w:w="4047" w:type="dxa"/>
            <w:tcBorders>
              <w:top w:val="nil"/>
              <w:left w:val="nil"/>
              <w:bottom w:val="double" w:sz="4" w:space="0" w:color="auto"/>
              <w:right w:val="nil"/>
            </w:tcBorders>
            <w:hideMark/>
          </w:tcPr>
          <w:p w:rsidR="00761579" w:rsidRPr="00761579" w:rsidRDefault="00761579" w:rsidP="00761579">
            <w:pPr>
              <w:jc w:val="center"/>
              <w:rPr>
                <w:rFonts w:ascii="Times New Roman" w:hAnsi="Times New Roman" w:cs="Times New Roman"/>
              </w:rPr>
            </w:pPr>
            <w:r w:rsidRPr="00761579">
              <w:rPr>
                <w:rFonts w:ascii="Times New Roman" w:hAnsi="Times New Roman" w:cs="Times New Roman"/>
              </w:rPr>
              <w:t>Баш</w:t>
            </w:r>
            <w:r w:rsidRPr="00761579">
              <w:rPr>
                <w:rFonts w:ascii="Times New Roman" w:hAnsi="Times New Roman" w:cs="Times New Roman"/>
                <w:lang w:val="en-US"/>
              </w:rPr>
              <w:t>k</w:t>
            </w:r>
            <w:proofErr w:type="spellStart"/>
            <w:r w:rsidRPr="00761579">
              <w:rPr>
                <w:rFonts w:ascii="Times New Roman" w:hAnsi="Times New Roman" w:cs="Times New Roman"/>
              </w:rPr>
              <w:t>ортостан</w:t>
            </w:r>
            <w:proofErr w:type="spellEnd"/>
            <w:r w:rsidRPr="00761579">
              <w:rPr>
                <w:rFonts w:ascii="Times New Roman" w:hAnsi="Times New Roman" w:cs="Times New Roman"/>
              </w:rPr>
              <w:t xml:space="preserve"> Республика</w:t>
            </w:r>
            <w:r w:rsidRPr="00761579">
              <w:rPr>
                <w:rFonts w:ascii="Times New Roman" w:hAnsi="Times New Roman" w:cs="Times New Roman"/>
                <w:lang w:val="en-US"/>
              </w:rPr>
              <w:t>h</w:t>
            </w:r>
            <w:r w:rsidRPr="00761579">
              <w:rPr>
                <w:rFonts w:ascii="Times New Roman" w:hAnsi="Times New Roman" w:cs="Times New Roman"/>
              </w:rPr>
              <w:t>ы              Ми</w:t>
            </w:r>
            <w:r w:rsidRPr="00761579">
              <w:rPr>
                <w:rFonts w:ascii="Times New Roman" w:hAnsi="Times New Roman" w:cs="Times New Roman"/>
                <w:lang w:val="be-BY"/>
              </w:rPr>
              <w:t>ә</w:t>
            </w:r>
            <w:r w:rsidRPr="00761579">
              <w:rPr>
                <w:rFonts w:ascii="Times New Roman" w:hAnsi="Times New Roman" w:cs="Times New Roman"/>
              </w:rPr>
              <w:t>к</w:t>
            </w:r>
            <w:r w:rsidRPr="00761579">
              <w:rPr>
                <w:rFonts w:ascii="Times New Roman" w:hAnsi="Times New Roman" w:cs="Times New Roman"/>
                <w:lang w:val="be-BY"/>
              </w:rPr>
              <w:t xml:space="preserve">ә </w:t>
            </w:r>
            <w:r w:rsidRPr="00761579">
              <w:rPr>
                <w:rFonts w:ascii="Times New Roman" w:hAnsi="Times New Roman" w:cs="Times New Roman"/>
              </w:rPr>
              <w:t xml:space="preserve">районы                             </w:t>
            </w:r>
            <w:proofErr w:type="spellStart"/>
            <w:r w:rsidRPr="00761579">
              <w:rPr>
                <w:rFonts w:ascii="Times New Roman" w:hAnsi="Times New Roman" w:cs="Times New Roman"/>
              </w:rPr>
              <w:t>муниципаль</w:t>
            </w:r>
            <w:proofErr w:type="spellEnd"/>
            <w:r w:rsidRPr="00761579">
              <w:rPr>
                <w:rFonts w:ascii="Times New Roman" w:hAnsi="Times New Roman" w:cs="Times New Roman"/>
              </w:rPr>
              <w:t xml:space="preserve"> </w:t>
            </w:r>
            <w:proofErr w:type="spellStart"/>
            <w:r w:rsidRPr="00761579">
              <w:rPr>
                <w:rFonts w:ascii="Times New Roman" w:hAnsi="Times New Roman" w:cs="Times New Roman"/>
              </w:rPr>
              <w:t>районыны</w:t>
            </w:r>
            <w:proofErr w:type="spellEnd"/>
            <w:r w:rsidRPr="00761579">
              <w:rPr>
                <w:rFonts w:ascii="Times New Roman" w:hAnsi="Times New Roman" w:cs="Times New Roman"/>
                <w:lang w:val="be-BY"/>
              </w:rPr>
              <w:t xml:space="preserve">ң Илсеғол </w:t>
            </w:r>
            <w:proofErr w:type="spellStart"/>
            <w:proofErr w:type="gramStart"/>
            <w:r w:rsidRPr="00761579">
              <w:rPr>
                <w:rFonts w:ascii="Times New Roman" w:hAnsi="Times New Roman" w:cs="Times New Roman"/>
              </w:rPr>
              <w:t>ауыл</w:t>
            </w:r>
            <w:proofErr w:type="spellEnd"/>
            <w:r w:rsidRPr="00761579">
              <w:rPr>
                <w:rFonts w:ascii="Times New Roman" w:hAnsi="Times New Roman" w:cs="Times New Roman"/>
              </w:rPr>
              <w:t xml:space="preserve">  советы</w:t>
            </w:r>
            <w:proofErr w:type="gramEnd"/>
            <w:r w:rsidRPr="00761579">
              <w:rPr>
                <w:rFonts w:ascii="Times New Roman" w:hAnsi="Times New Roman" w:cs="Times New Roman"/>
              </w:rPr>
              <w:t xml:space="preserve"> </w:t>
            </w:r>
            <w:proofErr w:type="spellStart"/>
            <w:r w:rsidRPr="00761579">
              <w:rPr>
                <w:rFonts w:ascii="Times New Roman" w:hAnsi="Times New Roman" w:cs="Times New Roman"/>
              </w:rPr>
              <w:t>ауыл</w:t>
            </w:r>
            <w:proofErr w:type="spellEnd"/>
            <w:r w:rsidRPr="00761579">
              <w:rPr>
                <w:rFonts w:ascii="Times New Roman" w:hAnsi="Times New Roman" w:cs="Times New Roman"/>
              </w:rPr>
              <w:t xml:space="preserve"> бил</w:t>
            </w:r>
            <w:r w:rsidRPr="00761579">
              <w:rPr>
                <w:rFonts w:ascii="Times New Roman" w:hAnsi="Times New Roman" w:cs="Times New Roman"/>
                <w:lang w:val="be-BY"/>
              </w:rPr>
              <w:t>ә</w:t>
            </w:r>
            <w:r w:rsidRPr="00761579">
              <w:rPr>
                <w:rFonts w:ascii="Times New Roman" w:hAnsi="Times New Roman" w:cs="Times New Roman"/>
              </w:rPr>
              <w:t>м</w:t>
            </w:r>
            <w:r w:rsidRPr="00761579">
              <w:rPr>
                <w:rFonts w:ascii="Times New Roman" w:hAnsi="Times New Roman" w:cs="Times New Roman"/>
                <w:lang w:val="be-BY"/>
              </w:rPr>
              <w:t>ә</w:t>
            </w:r>
            <w:r w:rsidRPr="00761579">
              <w:rPr>
                <w:rFonts w:ascii="Times New Roman" w:hAnsi="Times New Roman" w:cs="Times New Roman"/>
                <w:lang w:val="en-US"/>
              </w:rPr>
              <w:t>h</w:t>
            </w:r>
            <w:r w:rsidRPr="00761579">
              <w:rPr>
                <w:rFonts w:ascii="Times New Roman" w:hAnsi="Times New Roman" w:cs="Times New Roman"/>
              </w:rPr>
              <w:t xml:space="preserve">е </w:t>
            </w:r>
            <w:proofErr w:type="spellStart"/>
            <w:r w:rsidRPr="00761579">
              <w:rPr>
                <w:rFonts w:ascii="Times New Roman" w:hAnsi="Times New Roman" w:cs="Times New Roman"/>
              </w:rPr>
              <w:t>Хакими</w:t>
            </w:r>
            <w:proofErr w:type="spellEnd"/>
            <w:r w:rsidRPr="00761579">
              <w:rPr>
                <w:rFonts w:ascii="Times New Roman" w:hAnsi="Times New Roman" w:cs="Times New Roman"/>
                <w:lang w:val="be-BY"/>
              </w:rPr>
              <w:t>ә</w:t>
            </w:r>
            <w:r w:rsidRPr="00761579">
              <w:rPr>
                <w:rFonts w:ascii="Times New Roman" w:hAnsi="Times New Roman" w:cs="Times New Roman"/>
              </w:rPr>
              <w:t>те</w:t>
            </w:r>
          </w:p>
        </w:tc>
      </w:tr>
    </w:tbl>
    <w:bookmarkEnd w:id="0"/>
    <w:p w:rsidR="00455EDC" w:rsidRDefault="00E120D3" w:rsidP="00AB27A0">
      <w:pPr>
        <w:spacing w:after="0"/>
        <w:ind w:left="284"/>
      </w:pPr>
      <w:r>
        <w:rPr>
          <w:rFonts w:ascii="Times New Roman" w:eastAsia="Times New Roman" w:hAnsi="Times New Roman" w:cs="Times New Roman"/>
          <w:sz w:val="28"/>
        </w:rPr>
        <w:t xml:space="preserve">  </w:t>
      </w:r>
    </w:p>
    <w:p w:rsidR="00CA502F" w:rsidRDefault="00CA502F" w:rsidP="00AB27A0">
      <w:pPr>
        <w:spacing w:after="0"/>
        <w:ind w:left="284"/>
      </w:pPr>
    </w:p>
    <w:p w:rsidR="00CA502F" w:rsidRDefault="00E120D3">
      <w:pPr>
        <w:spacing w:after="0"/>
        <w:ind w:left="205"/>
        <w:jc w:val="center"/>
      </w:pPr>
      <w:r>
        <w:rPr>
          <w:rFonts w:ascii="Times New Roman" w:eastAsia="Times New Roman" w:hAnsi="Times New Roman" w:cs="Times New Roman"/>
          <w:b/>
          <w:sz w:val="26"/>
        </w:rPr>
        <w:t xml:space="preserve">  </w:t>
      </w:r>
    </w:p>
    <w:p w:rsidR="00455EDC" w:rsidRDefault="00455EDC">
      <w:pPr>
        <w:spacing w:after="0"/>
        <w:ind w:left="150" w:hanging="10"/>
        <w:jc w:val="center"/>
        <w:rPr>
          <w:rFonts w:ascii="Times New Roman" w:eastAsia="Times New Roman" w:hAnsi="Times New Roman" w:cs="Times New Roman"/>
          <w:b/>
          <w:sz w:val="26"/>
        </w:rPr>
      </w:pPr>
    </w:p>
    <w:p w:rsidR="00455EDC" w:rsidRDefault="00455EDC">
      <w:pPr>
        <w:spacing w:after="0"/>
        <w:ind w:left="150" w:hanging="10"/>
        <w:jc w:val="center"/>
        <w:rPr>
          <w:rFonts w:ascii="Times New Roman" w:eastAsia="Times New Roman" w:hAnsi="Times New Roman" w:cs="Times New Roman"/>
          <w:b/>
          <w:sz w:val="26"/>
        </w:rPr>
      </w:pPr>
    </w:p>
    <w:p w:rsidR="00455EDC" w:rsidRDefault="00455EDC">
      <w:pPr>
        <w:spacing w:after="0"/>
        <w:ind w:left="150" w:hanging="10"/>
        <w:jc w:val="center"/>
        <w:rPr>
          <w:rFonts w:ascii="Times New Roman" w:eastAsia="Times New Roman" w:hAnsi="Times New Roman" w:cs="Times New Roman"/>
          <w:b/>
          <w:sz w:val="26"/>
        </w:rPr>
      </w:pPr>
    </w:p>
    <w:p w:rsidR="00455EDC" w:rsidRPr="00455EDC" w:rsidRDefault="00455EDC" w:rsidP="00455EDC">
      <w:pPr>
        <w:shd w:val="clear" w:color="auto" w:fill="FFFFFF"/>
        <w:spacing w:before="19"/>
        <w:ind w:right="180" w:firstLine="708"/>
        <w:rPr>
          <w:rFonts w:ascii="Times New Roman" w:hAnsi="Times New Roman" w:cs="Times New Roman"/>
          <w:b/>
          <w:sz w:val="28"/>
          <w:szCs w:val="28"/>
        </w:rPr>
      </w:pPr>
      <w:r w:rsidRPr="00455EDC">
        <w:rPr>
          <w:rFonts w:ascii="Times New Roman" w:hAnsi="Times New Roman" w:cs="Times New Roman"/>
          <w:b/>
          <w:sz w:val="28"/>
          <w:szCs w:val="28"/>
        </w:rPr>
        <w:t xml:space="preserve">ПОСТАНОВЛЕНИЕ                                           </w:t>
      </w:r>
      <w:r w:rsidRPr="00455EDC">
        <w:rPr>
          <w:rFonts w:ascii="Times New Roman" w:hAnsi="Times New Roman" w:cs="Times New Roman"/>
          <w:b/>
          <w:bCs/>
          <w:spacing w:val="-3"/>
          <w:sz w:val="28"/>
          <w:szCs w:val="21"/>
        </w:rPr>
        <w:t xml:space="preserve">                           </w:t>
      </w:r>
      <w:r w:rsidRPr="00455EDC">
        <w:rPr>
          <w:rFonts w:ascii="Times New Roman" w:hAnsi="Times New Roman" w:cs="Times New Roman"/>
          <w:b/>
          <w:bCs/>
          <w:spacing w:val="-3"/>
          <w:sz w:val="28"/>
          <w:szCs w:val="21"/>
          <w:lang w:val="ba-RU"/>
        </w:rPr>
        <w:t>Ҡ</w:t>
      </w:r>
      <w:r w:rsidRPr="00455EDC">
        <w:rPr>
          <w:rFonts w:ascii="Times New Roman" w:hAnsi="Times New Roman" w:cs="Times New Roman"/>
          <w:b/>
          <w:bCs/>
          <w:spacing w:val="-3"/>
          <w:sz w:val="28"/>
          <w:szCs w:val="21"/>
        </w:rPr>
        <w:t xml:space="preserve">АРАР </w:t>
      </w:r>
      <w:r w:rsidRPr="00455EDC">
        <w:rPr>
          <w:rFonts w:ascii="Times New Roman" w:hAnsi="Times New Roman" w:cs="Times New Roman"/>
          <w:b/>
          <w:sz w:val="28"/>
          <w:szCs w:val="28"/>
        </w:rPr>
        <w:t xml:space="preserve">   </w:t>
      </w:r>
    </w:p>
    <w:p w:rsidR="00455EDC" w:rsidRPr="00455EDC" w:rsidRDefault="00455EDC" w:rsidP="00455EDC">
      <w:pPr>
        <w:shd w:val="clear" w:color="auto" w:fill="FFFFFF"/>
        <w:spacing w:before="19"/>
        <w:ind w:right="180"/>
        <w:rPr>
          <w:rFonts w:ascii="Times New Roman" w:hAnsi="Times New Roman" w:cs="Times New Roman"/>
          <w:b/>
          <w:sz w:val="28"/>
          <w:szCs w:val="28"/>
        </w:rPr>
      </w:pPr>
      <w:r w:rsidRPr="00455EDC">
        <w:rPr>
          <w:rFonts w:ascii="Times New Roman" w:hAnsi="Times New Roman" w:cs="Times New Roman"/>
          <w:b/>
          <w:sz w:val="28"/>
          <w:szCs w:val="28"/>
        </w:rPr>
        <w:t xml:space="preserve">         «1</w:t>
      </w:r>
      <w:r w:rsidR="00D00B5A">
        <w:rPr>
          <w:rFonts w:ascii="Times New Roman" w:hAnsi="Times New Roman" w:cs="Times New Roman"/>
          <w:b/>
          <w:sz w:val="28"/>
          <w:szCs w:val="28"/>
        </w:rPr>
        <w:t>8</w:t>
      </w:r>
      <w:r w:rsidRPr="00455EDC">
        <w:rPr>
          <w:rFonts w:ascii="Times New Roman" w:hAnsi="Times New Roman" w:cs="Times New Roman"/>
          <w:b/>
          <w:sz w:val="28"/>
          <w:szCs w:val="28"/>
        </w:rPr>
        <w:t>» июня 2024 г.                          № 3</w:t>
      </w:r>
      <w:r>
        <w:rPr>
          <w:rFonts w:ascii="Times New Roman" w:hAnsi="Times New Roman" w:cs="Times New Roman"/>
          <w:b/>
          <w:sz w:val="28"/>
          <w:szCs w:val="28"/>
        </w:rPr>
        <w:t>7</w:t>
      </w:r>
      <w:r w:rsidRPr="00455EDC">
        <w:rPr>
          <w:rFonts w:ascii="Times New Roman" w:hAnsi="Times New Roman" w:cs="Times New Roman"/>
          <w:b/>
          <w:sz w:val="28"/>
          <w:szCs w:val="28"/>
        </w:rPr>
        <w:t xml:space="preserve">                               </w:t>
      </w:r>
      <w:proofErr w:type="gramStart"/>
      <w:r w:rsidRPr="00455EDC">
        <w:rPr>
          <w:rFonts w:ascii="Times New Roman" w:hAnsi="Times New Roman" w:cs="Times New Roman"/>
          <w:b/>
          <w:sz w:val="28"/>
          <w:szCs w:val="28"/>
        </w:rPr>
        <w:t xml:space="preserve">   «</w:t>
      </w:r>
      <w:proofErr w:type="gramEnd"/>
      <w:r w:rsidRPr="00455EDC">
        <w:rPr>
          <w:rFonts w:ascii="Times New Roman" w:hAnsi="Times New Roman" w:cs="Times New Roman"/>
          <w:b/>
          <w:sz w:val="28"/>
          <w:szCs w:val="28"/>
        </w:rPr>
        <w:t>1</w:t>
      </w:r>
      <w:r w:rsidR="00D00B5A">
        <w:rPr>
          <w:rFonts w:ascii="Times New Roman" w:hAnsi="Times New Roman" w:cs="Times New Roman"/>
          <w:b/>
          <w:sz w:val="28"/>
          <w:szCs w:val="28"/>
        </w:rPr>
        <w:t>8</w:t>
      </w:r>
      <w:r w:rsidRPr="00455EDC">
        <w:rPr>
          <w:rFonts w:ascii="Times New Roman" w:hAnsi="Times New Roman" w:cs="Times New Roman"/>
          <w:b/>
          <w:sz w:val="28"/>
          <w:szCs w:val="28"/>
        </w:rPr>
        <w:t>» июнь  2024 й.</w:t>
      </w:r>
    </w:p>
    <w:p w:rsidR="00CA502F" w:rsidRDefault="00E120D3" w:rsidP="00455EDC">
      <w:pPr>
        <w:spacing w:after="0" w:line="238" w:lineRule="auto"/>
        <w:ind w:right="1079"/>
      </w:pPr>
      <w:r>
        <w:rPr>
          <w:rFonts w:ascii="Times New Roman" w:eastAsia="Times New Roman" w:hAnsi="Times New Roman" w:cs="Times New Roman"/>
          <w:b/>
          <w:sz w:val="26"/>
        </w:rPr>
        <w:t xml:space="preserve"> </w:t>
      </w:r>
    </w:p>
    <w:p w:rsidR="00CA502F" w:rsidRDefault="00E120D3">
      <w:pPr>
        <w:spacing w:after="0"/>
        <w:ind w:left="150" w:hanging="10"/>
        <w:jc w:val="center"/>
      </w:pPr>
      <w:r>
        <w:rPr>
          <w:rFonts w:ascii="Times New Roman" w:eastAsia="Times New Roman" w:hAnsi="Times New Roman" w:cs="Times New Roman"/>
          <w:b/>
          <w:sz w:val="26"/>
        </w:rPr>
        <w:t xml:space="preserve">О СОЗДАНИИ КОМИССИИ ПО ПРОВЕДЕНИЮ ОСМОТРА ЗДАНИЙ, </w:t>
      </w:r>
    </w:p>
    <w:p w:rsidR="00CA502F" w:rsidRDefault="00E120D3">
      <w:pPr>
        <w:spacing w:after="0"/>
        <w:ind w:left="579" w:hanging="10"/>
      </w:pPr>
      <w:r>
        <w:rPr>
          <w:rFonts w:ascii="Times New Roman" w:eastAsia="Times New Roman" w:hAnsi="Times New Roman" w:cs="Times New Roman"/>
          <w:b/>
          <w:sz w:val="26"/>
        </w:rPr>
        <w:t xml:space="preserve">СООРУЖЕНИЙ ИЛИ ОБЪЕКТОВ НЕЗАВЕРШЕННОГО СТРОИТЕЛЬСТВА </w:t>
      </w:r>
    </w:p>
    <w:p w:rsidR="00CA502F" w:rsidRDefault="00E120D3" w:rsidP="00455EDC">
      <w:pPr>
        <w:spacing w:after="0"/>
        <w:ind w:left="150" w:hanging="10"/>
        <w:jc w:val="center"/>
      </w:pPr>
      <w:r>
        <w:rPr>
          <w:rFonts w:ascii="Times New Roman" w:eastAsia="Times New Roman" w:hAnsi="Times New Roman" w:cs="Times New Roman"/>
          <w:b/>
          <w:sz w:val="26"/>
        </w:rPr>
        <w:t xml:space="preserve">ПРИ ПРОВЕДЕНИИ МЕРОПРИЯТИЙ ПО ВЫЯВЛЕНИЮ ПРАВООБЛАДАТЕЛЕЙ РАНЕЕ УЧТЕННЫХ ОБЪЕКТОВ НЕДВИЖИМОСТИ НА ТЕРРИТОРИИ </w:t>
      </w:r>
    </w:p>
    <w:p w:rsidR="00CA502F" w:rsidRDefault="00455EDC">
      <w:pPr>
        <w:spacing w:after="0"/>
        <w:ind w:left="150" w:hanging="10"/>
        <w:jc w:val="center"/>
      </w:pPr>
      <w:r>
        <w:rPr>
          <w:rFonts w:ascii="Times New Roman" w:eastAsia="Times New Roman" w:hAnsi="Times New Roman" w:cs="Times New Roman"/>
          <w:b/>
          <w:sz w:val="26"/>
        </w:rPr>
        <w:t>СЕЛЬСКОГО ПОСЕЛЕНИЯ ИЛЬЧИГУЛОВСКИЙ СЕЛЬСОВЕТ МУНИЦИПАЛЬНОГО РАЙОНА МИЯКИНСКИЙ РАЙОН</w:t>
      </w:r>
      <w:r w:rsidR="00E120D3">
        <w:rPr>
          <w:rFonts w:ascii="Times New Roman" w:eastAsia="Times New Roman" w:hAnsi="Times New Roman" w:cs="Times New Roman"/>
          <w:b/>
          <w:sz w:val="26"/>
        </w:rPr>
        <w:t xml:space="preserve"> РЕСПУБЛИКИ БАШКОРТОСТАН</w:t>
      </w:r>
    </w:p>
    <w:p w:rsidR="00CA502F" w:rsidRDefault="00E120D3">
      <w:pPr>
        <w:spacing w:after="0"/>
        <w:ind w:left="1107"/>
      </w:pPr>
      <w:r>
        <w:rPr>
          <w:rFonts w:ascii="Times New Roman" w:eastAsia="Times New Roman" w:hAnsi="Times New Roman" w:cs="Times New Roman"/>
          <w:sz w:val="26"/>
        </w:rPr>
        <w:t xml:space="preserve">  </w:t>
      </w:r>
    </w:p>
    <w:p w:rsidR="00CA502F" w:rsidRDefault="00E120D3" w:rsidP="00455EDC">
      <w:pPr>
        <w:spacing w:after="299" w:line="238" w:lineRule="auto"/>
        <w:ind w:left="552" w:right="412" w:firstLine="540"/>
        <w:jc w:val="both"/>
      </w:pPr>
      <w:r>
        <w:rPr>
          <w:rFonts w:ascii="Times New Roman" w:eastAsia="Times New Roman" w:hAnsi="Times New Roman" w:cs="Times New Roman"/>
          <w:sz w:val="26"/>
        </w:rPr>
        <w:t>В целях реализации статьи 69.1 Федерального закона от 13.07.2015 № 218-ФЗ «О государственной регистрации недвижимости», в соответствии с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администраци</w:t>
      </w:r>
      <w:r w:rsidR="00455EDC">
        <w:rPr>
          <w:rFonts w:ascii="Times New Roman" w:eastAsia="Times New Roman" w:hAnsi="Times New Roman" w:cs="Times New Roman"/>
          <w:sz w:val="26"/>
        </w:rPr>
        <w:t>и сельского поселения Ильчигуловский сельсовет муниципального района Миякинский район Республика Башкортостан ПОСТАНОВЛЯЕТ:</w:t>
      </w:r>
    </w:p>
    <w:p w:rsidR="00CA502F" w:rsidRDefault="00E120D3">
      <w:pPr>
        <w:numPr>
          <w:ilvl w:val="0"/>
          <w:numId w:val="7"/>
        </w:numPr>
        <w:spacing w:after="3" w:line="238" w:lineRule="auto"/>
        <w:ind w:right="412" w:hanging="10"/>
        <w:jc w:val="both"/>
      </w:pPr>
      <w:r>
        <w:rPr>
          <w:rFonts w:ascii="Times New Roman" w:eastAsia="Times New Roman" w:hAnsi="Times New Roman" w:cs="Times New Roman"/>
          <w:sz w:val="26"/>
        </w:rPr>
        <w:t xml:space="preserve">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 </w:t>
      </w:r>
    </w:p>
    <w:p w:rsidR="00CA502F" w:rsidRDefault="00E120D3">
      <w:pPr>
        <w:numPr>
          <w:ilvl w:val="0"/>
          <w:numId w:val="7"/>
        </w:numPr>
        <w:spacing w:after="3" w:line="238" w:lineRule="auto"/>
        <w:ind w:right="412" w:hanging="10"/>
        <w:jc w:val="both"/>
      </w:pPr>
      <w:r>
        <w:rPr>
          <w:rFonts w:ascii="Times New Roman" w:eastAsia="Times New Roman" w:hAnsi="Times New Roman" w:cs="Times New Roman"/>
          <w:sz w:val="26"/>
        </w:rPr>
        <w:t xml:space="preserve">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 </w:t>
      </w:r>
    </w:p>
    <w:p w:rsidR="00CA502F" w:rsidRDefault="00E120D3">
      <w:pPr>
        <w:numPr>
          <w:ilvl w:val="0"/>
          <w:numId w:val="7"/>
        </w:numPr>
        <w:spacing w:after="3" w:line="238" w:lineRule="auto"/>
        <w:ind w:right="412" w:hanging="10"/>
        <w:jc w:val="both"/>
      </w:pPr>
      <w:r>
        <w:rPr>
          <w:rFonts w:ascii="Times New Roman" w:eastAsia="Times New Roman" w:hAnsi="Times New Roman" w:cs="Times New Roman"/>
          <w:sz w:val="26"/>
        </w:rPr>
        <w:t>Опубликовать настоящее постановление в периодическом печатном издании, и разместить на официальном сайте администрации</w:t>
      </w:r>
      <w:r w:rsidR="00455EDC">
        <w:rPr>
          <w:rFonts w:ascii="Times New Roman" w:eastAsia="Times New Roman" w:hAnsi="Times New Roman" w:cs="Times New Roman"/>
          <w:sz w:val="26"/>
        </w:rPr>
        <w:t xml:space="preserve"> сельского поселения Ильчигуловский сельсовет в</w:t>
      </w:r>
      <w:r>
        <w:rPr>
          <w:rFonts w:ascii="Times New Roman" w:eastAsia="Times New Roman" w:hAnsi="Times New Roman" w:cs="Times New Roman"/>
          <w:sz w:val="26"/>
        </w:rPr>
        <w:t xml:space="preserve"> информационно</w:t>
      </w:r>
      <w:r w:rsidR="00455EDC">
        <w:rPr>
          <w:rFonts w:ascii="Times New Roman" w:eastAsia="Times New Roman" w:hAnsi="Times New Roman" w:cs="Times New Roman"/>
          <w:sz w:val="26"/>
        </w:rPr>
        <w:t>-</w:t>
      </w:r>
      <w:r>
        <w:rPr>
          <w:rFonts w:ascii="Times New Roman" w:eastAsia="Times New Roman" w:hAnsi="Times New Roman" w:cs="Times New Roman"/>
          <w:sz w:val="26"/>
        </w:rPr>
        <w:t xml:space="preserve">телекоммуникационной сети «Интернет». </w:t>
      </w:r>
    </w:p>
    <w:p w:rsidR="00CA502F" w:rsidRDefault="00E120D3">
      <w:pPr>
        <w:numPr>
          <w:ilvl w:val="0"/>
          <w:numId w:val="7"/>
        </w:numPr>
        <w:spacing w:after="3" w:line="238" w:lineRule="auto"/>
        <w:ind w:right="412" w:hanging="10"/>
        <w:jc w:val="both"/>
      </w:pPr>
      <w:r>
        <w:rPr>
          <w:rFonts w:ascii="Times New Roman" w:eastAsia="Times New Roman" w:hAnsi="Times New Roman" w:cs="Times New Roman"/>
          <w:sz w:val="26"/>
        </w:rPr>
        <w:t>Контроль за исполнением настоящего</w:t>
      </w:r>
      <w:r w:rsidR="00761579">
        <w:rPr>
          <w:rFonts w:ascii="Times New Roman" w:eastAsia="Times New Roman" w:hAnsi="Times New Roman" w:cs="Times New Roman"/>
          <w:sz w:val="26"/>
        </w:rPr>
        <w:t xml:space="preserve"> постановления</w:t>
      </w:r>
      <w:r>
        <w:rPr>
          <w:rFonts w:ascii="Times New Roman" w:eastAsia="Times New Roman" w:hAnsi="Times New Roman" w:cs="Times New Roman"/>
          <w:sz w:val="26"/>
        </w:rPr>
        <w:t xml:space="preserve"> возложить на </w:t>
      </w:r>
      <w:r w:rsidR="00761579">
        <w:rPr>
          <w:rFonts w:ascii="Times New Roman" w:eastAsia="Times New Roman" w:hAnsi="Times New Roman" w:cs="Times New Roman"/>
          <w:sz w:val="26"/>
        </w:rPr>
        <w:t>Главу сельского поселения Ильчигуловский сельсовет Мухаметзянова Д.Б</w:t>
      </w:r>
      <w:r>
        <w:rPr>
          <w:rFonts w:ascii="Times New Roman" w:eastAsia="Times New Roman" w:hAnsi="Times New Roman" w:cs="Times New Roman"/>
          <w:sz w:val="26"/>
        </w:rPr>
        <w:t xml:space="preserve">. </w:t>
      </w:r>
    </w:p>
    <w:p w:rsidR="00CA502F" w:rsidRDefault="00E120D3">
      <w:pPr>
        <w:numPr>
          <w:ilvl w:val="0"/>
          <w:numId w:val="7"/>
        </w:numPr>
        <w:spacing w:after="3" w:line="238" w:lineRule="auto"/>
        <w:ind w:right="412" w:hanging="10"/>
        <w:jc w:val="both"/>
      </w:pPr>
      <w:r>
        <w:rPr>
          <w:rFonts w:ascii="Times New Roman" w:eastAsia="Times New Roman" w:hAnsi="Times New Roman" w:cs="Times New Roman"/>
          <w:sz w:val="26"/>
        </w:rPr>
        <w:t>Настоящее постановление вступает в силу после дня его официального опубликования.</w:t>
      </w:r>
    </w:p>
    <w:p w:rsidR="00761579" w:rsidRDefault="00761579" w:rsidP="00761579">
      <w:pPr>
        <w:spacing w:after="3" w:line="238" w:lineRule="auto"/>
        <w:ind w:right="412" w:firstLine="552"/>
        <w:jc w:val="both"/>
        <w:rPr>
          <w:rFonts w:ascii="Times New Roman" w:eastAsia="Times New Roman" w:hAnsi="Times New Roman" w:cs="Times New Roman"/>
          <w:sz w:val="26"/>
        </w:rPr>
      </w:pPr>
    </w:p>
    <w:p w:rsidR="00761579" w:rsidRDefault="00E120D3" w:rsidP="00761579">
      <w:pPr>
        <w:spacing w:after="3" w:line="238" w:lineRule="auto"/>
        <w:ind w:right="412" w:firstLine="552"/>
        <w:jc w:val="both"/>
        <w:rPr>
          <w:rFonts w:ascii="Times New Roman" w:eastAsia="Times New Roman" w:hAnsi="Times New Roman" w:cs="Times New Roman"/>
          <w:sz w:val="26"/>
        </w:rPr>
      </w:pPr>
      <w:r>
        <w:rPr>
          <w:rFonts w:ascii="Times New Roman" w:eastAsia="Times New Roman" w:hAnsi="Times New Roman" w:cs="Times New Roman"/>
          <w:sz w:val="26"/>
        </w:rPr>
        <w:t>Глава</w:t>
      </w:r>
      <w:r w:rsidR="00761579">
        <w:rPr>
          <w:rFonts w:ascii="Times New Roman" w:eastAsia="Times New Roman" w:hAnsi="Times New Roman" w:cs="Times New Roman"/>
          <w:sz w:val="26"/>
        </w:rPr>
        <w:t xml:space="preserve"> сельского поселения</w:t>
      </w:r>
    </w:p>
    <w:p w:rsidR="00CA502F" w:rsidRDefault="00761579" w:rsidP="00761579">
      <w:pPr>
        <w:spacing w:after="3" w:line="238" w:lineRule="auto"/>
        <w:ind w:right="412" w:firstLine="552"/>
        <w:jc w:val="both"/>
      </w:pPr>
      <w:r>
        <w:rPr>
          <w:rFonts w:ascii="Times New Roman" w:eastAsia="Times New Roman" w:hAnsi="Times New Roman" w:cs="Times New Roman"/>
          <w:sz w:val="26"/>
        </w:rPr>
        <w:t>Ильчигуловский сельсовет</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Д.Б. Мухаметзянов</w:t>
      </w:r>
      <w:r w:rsidR="00E120D3">
        <w:rPr>
          <w:rFonts w:ascii="Times New Roman" w:eastAsia="Times New Roman" w:hAnsi="Times New Roman" w:cs="Times New Roman"/>
          <w:sz w:val="26"/>
        </w:rPr>
        <w:t xml:space="preserve"> </w:t>
      </w:r>
    </w:p>
    <w:p w:rsidR="00761579" w:rsidRDefault="00E120D3" w:rsidP="00761579">
      <w:pPr>
        <w:spacing w:after="0"/>
        <w:ind w:left="6177" w:right="412"/>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00761579">
        <w:rPr>
          <w:rFonts w:ascii="Times New Roman" w:eastAsia="Times New Roman" w:hAnsi="Times New Roman" w:cs="Times New Roman"/>
          <w:sz w:val="24"/>
        </w:rPr>
        <w:t>№</w:t>
      </w:r>
      <w:r>
        <w:rPr>
          <w:rFonts w:ascii="Times New Roman" w:eastAsia="Times New Roman" w:hAnsi="Times New Roman" w:cs="Times New Roman"/>
          <w:sz w:val="24"/>
        </w:rPr>
        <w:t xml:space="preserve">1 </w:t>
      </w:r>
    </w:p>
    <w:p w:rsidR="00CA502F" w:rsidRPr="00761579" w:rsidRDefault="00761579" w:rsidP="00761579">
      <w:pPr>
        <w:spacing w:after="0"/>
        <w:ind w:left="6177" w:right="412"/>
      </w:pPr>
      <w:r>
        <w:rPr>
          <w:rFonts w:ascii="Times New Roman" w:eastAsia="Times New Roman" w:hAnsi="Times New Roman" w:cs="Times New Roman"/>
          <w:sz w:val="24"/>
        </w:rPr>
        <w:t xml:space="preserve">к </w:t>
      </w:r>
      <w:r w:rsidR="00E120D3">
        <w:rPr>
          <w:rFonts w:ascii="Times New Roman" w:eastAsia="Times New Roman" w:hAnsi="Times New Roman" w:cs="Times New Roman"/>
          <w:sz w:val="24"/>
        </w:rPr>
        <w:t>Постановлению администрации</w:t>
      </w:r>
      <w:r>
        <w:rPr>
          <w:rFonts w:ascii="Times New Roman" w:eastAsia="Times New Roman" w:hAnsi="Times New Roman" w:cs="Times New Roman"/>
          <w:sz w:val="24"/>
        </w:rPr>
        <w:t xml:space="preserve"> сельского поселения Ильчигуловский сельсовет</w:t>
      </w:r>
      <w:r w:rsidR="00E120D3">
        <w:rPr>
          <w:rFonts w:ascii="Times New Roman" w:eastAsia="Times New Roman" w:hAnsi="Times New Roman" w:cs="Times New Roman"/>
          <w:sz w:val="24"/>
        </w:rPr>
        <w:t xml:space="preserve"> муниципального </w:t>
      </w:r>
      <w:r>
        <w:rPr>
          <w:rFonts w:ascii="Times New Roman" w:eastAsia="Times New Roman" w:hAnsi="Times New Roman" w:cs="Times New Roman"/>
          <w:sz w:val="24"/>
        </w:rPr>
        <w:t>района Миякинский район Республики Башкортостан</w:t>
      </w:r>
    </w:p>
    <w:p w:rsidR="00761579" w:rsidRDefault="00761579" w:rsidP="00761579">
      <w:pPr>
        <w:spacing w:after="3" w:line="249" w:lineRule="auto"/>
        <w:ind w:left="5469" w:right="412" w:firstLine="708"/>
        <w:jc w:val="both"/>
      </w:pPr>
      <w:r>
        <w:rPr>
          <w:rFonts w:ascii="Times New Roman" w:eastAsia="Times New Roman" w:hAnsi="Times New Roman" w:cs="Times New Roman"/>
          <w:sz w:val="24"/>
        </w:rPr>
        <w:t>№37 от 1</w:t>
      </w:r>
      <w:r w:rsidR="00D00B5A">
        <w:rPr>
          <w:rFonts w:ascii="Times New Roman" w:eastAsia="Times New Roman" w:hAnsi="Times New Roman" w:cs="Times New Roman"/>
          <w:sz w:val="24"/>
        </w:rPr>
        <w:t>8</w:t>
      </w:r>
      <w:r>
        <w:rPr>
          <w:rFonts w:ascii="Times New Roman" w:eastAsia="Times New Roman" w:hAnsi="Times New Roman" w:cs="Times New Roman"/>
          <w:sz w:val="24"/>
        </w:rPr>
        <w:t>.06.2024 г.</w:t>
      </w:r>
    </w:p>
    <w:p w:rsidR="00CA502F" w:rsidRDefault="00E120D3">
      <w:pPr>
        <w:spacing w:after="0"/>
        <w:ind w:left="10" w:right="412" w:hanging="10"/>
        <w:jc w:val="right"/>
      </w:pPr>
      <w:r>
        <w:rPr>
          <w:rFonts w:ascii="Times New Roman" w:eastAsia="Times New Roman" w:hAnsi="Times New Roman" w:cs="Times New Roman"/>
          <w:sz w:val="24"/>
        </w:rPr>
        <w:t xml:space="preserve"> </w:t>
      </w:r>
    </w:p>
    <w:p w:rsidR="00CA502F" w:rsidRDefault="00E120D3">
      <w:pPr>
        <w:pStyle w:val="1"/>
      </w:pPr>
      <w:r>
        <w:t xml:space="preserve">СОСТАВ КОМИССИИ ПО ПРОВЕДЕНИЮ ОСМОТРА ЗДАНИЙ, СООРУЖЕНИЙ ИЛИ ОБЪЕКТОВ </w:t>
      </w:r>
    </w:p>
    <w:p w:rsidR="00CA502F" w:rsidRDefault="00E120D3">
      <w:pPr>
        <w:spacing w:after="0"/>
        <w:ind w:left="739" w:hanging="10"/>
      </w:pPr>
      <w:r>
        <w:rPr>
          <w:rFonts w:ascii="Times New Roman" w:eastAsia="Times New Roman" w:hAnsi="Times New Roman" w:cs="Times New Roman"/>
          <w:b/>
          <w:sz w:val="24"/>
        </w:rPr>
        <w:t xml:space="preserve">НЕЗАВЕРШЕННОГО СТРОИТЕЛЬСТВА ПРИ ПРОВЕДЕНИИ МЕРОПРИЯТИЙ </w:t>
      </w:r>
    </w:p>
    <w:p w:rsidR="00CA502F" w:rsidRDefault="00E120D3">
      <w:pPr>
        <w:spacing w:after="0"/>
        <w:ind w:left="869" w:hanging="10"/>
      </w:pPr>
      <w:r>
        <w:rPr>
          <w:rFonts w:ascii="Times New Roman" w:eastAsia="Times New Roman" w:hAnsi="Times New Roman" w:cs="Times New Roman"/>
          <w:b/>
          <w:sz w:val="24"/>
        </w:rPr>
        <w:t xml:space="preserve">ПО ВЫЯВЛЕНИЮ ПРАВООБЛАДАТЕЛЕЙ РАНЕЕ УЧТЕННЫХ ОБЪЕКТОВ </w:t>
      </w:r>
    </w:p>
    <w:p w:rsidR="00CA502F" w:rsidRDefault="00E120D3">
      <w:pPr>
        <w:pStyle w:val="1"/>
      </w:pPr>
      <w:r>
        <w:t xml:space="preserve">НЕДВИЖИМОСТИ </w:t>
      </w:r>
    </w:p>
    <w:p w:rsidR="00CA502F" w:rsidRDefault="00E120D3">
      <w:pPr>
        <w:spacing w:after="0"/>
        <w:ind w:left="1107"/>
      </w:pPr>
      <w:r>
        <w:rPr>
          <w:rFonts w:ascii="Times New Roman" w:eastAsia="Times New Roman" w:hAnsi="Times New Roman" w:cs="Times New Roman"/>
          <w:sz w:val="24"/>
        </w:rPr>
        <w:t xml:space="preserve">  </w:t>
      </w:r>
    </w:p>
    <w:p w:rsidR="00201F79" w:rsidRPr="00F274B2" w:rsidRDefault="00201F79" w:rsidP="00201F79">
      <w:pPr>
        <w:spacing w:after="3" w:line="249" w:lineRule="auto"/>
        <w:ind w:left="567" w:right="412"/>
        <w:jc w:val="both"/>
        <w:rPr>
          <w:rFonts w:ascii="Times New Roman" w:hAnsi="Times New Roman" w:cs="Times New Roman"/>
          <w:sz w:val="24"/>
          <w:szCs w:val="24"/>
          <w:lang w:val="ba-RU"/>
        </w:rPr>
      </w:pPr>
      <w:r w:rsidRPr="00201F79">
        <w:rPr>
          <w:rFonts w:ascii="Times New Roman" w:eastAsia="Times New Roman" w:hAnsi="Times New Roman" w:cs="Times New Roman"/>
          <w:b/>
          <w:bCs/>
          <w:sz w:val="24"/>
          <w:szCs w:val="24"/>
        </w:rPr>
        <w:t>Мухаметзянов Данил Булатович</w:t>
      </w:r>
      <w:r w:rsidRPr="00201F79">
        <w:rPr>
          <w:rFonts w:ascii="Times New Roman" w:eastAsia="Times New Roman" w:hAnsi="Times New Roman" w:cs="Times New Roman"/>
          <w:sz w:val="24"/>
          <w:szCs w:val="24"/>
        </w:rPr>
        <w:t xml:space="preserve"> – председатель комиссии</w:t>
      </w:r>
      <w:r w:rsidR="00F274B2">
        <w:rPr>
          <w:rFonts w:ascii="Times New Roman" w:eastAsia="Times New Roman" w:hAnsi="Times New Roman" w:cs="Times New Roman"/>
          <w:sz w:val="24"/>
          <w:szCs w:val="24"/>
          <w:lang w:val="ba-RU"/>
        </w:rPr>
        <w:t>;</w:t>
      </w:r>
    </w:p>
    <w:p w:rsidR="00CA502F" w:rsidRDefault="00201F79" w:rsidP="00201F79">
      <w:pPr>
        <w:spacing w:after="3" w:line="249" w:lineRule="auto"/>
        <w:ind w:left="567" w:right="412"/>
        <w:jc w:val="both"/>
        <w:rPr>
          <w:rFonts w:ascii="Times New Roman" w:eastAsia="Times New Roman" w:hAnsi="Times New Roman" w:cs="Times New Roman"/>
          <w:sz w:val="24"/>
        </w:rPr>
      </w:pPr>
      <w:proofErr w:type="spellStart"/>
      <w:r w:rsidRPr="00201F79">
        <w:rPr>
          <w:rFonts w:ascii="Times New Roman" w:eastAsia="Times New Roman" w:hAnsi="Times New Roman" w:cs="Times New Roman"/>
          <w:b/>
          <w:bCs/>
          <w:sz w:val="24"/>
        </w:rPr>
        <w:t>Фатхутдинова</w:t>
      </w:r>
      <w:proofErr w:type="spellEnd"/>
      <w:r w:rsidRPr="00201F79">
        <w:rPr>
          <w:rFonts w:ascii="Times New Roman" w:eastAsia="Times New Roman" w:hAnsi="Times New Roman" w:cs="Times New Roman"/>
          <w:b/>
          <w:bCs/>
          <w:sz w:val="24"/>
        </w:rPr>
        <w:t xml:space="preserve"> Лилия </w:t>
      </w:r>
      <w:proofErr w:type="spellStart"/>
      <w:r w:rsidRPr="00201F79">
        <w:rPr>
          <w:rFonts w:ascii="Times New Roman" w:eastAsia="Times New Roman" w:hAnsi="Times New Roman" w:cs="Times New Roman"/>
          <w:b/>
          <w:bCs/>
          <w:sz w:val="24"/>
        </w:rPr>
        <w:t>Закировна</w:t>
      </w:r>
      <w:proofErr w:type="spellEnd"/>
      <w:r w:rsidR="00E120D3">
        <w:rPr>
          <w:rFonts w:ascii="Times New Roman" w:eastAsia="Times New Roman" w:hAnsi="Times New Roman" w:cs="Times New Roman"/>
          <w:sz w:val="24"/>
        </w:rPr>
        <w:t xml:space="preserve"> </w:t>
      </w:r>
      <w:r w:rsidR="00F274B2">
        <w:rPr>
          <w:rFonts w:ascii="Times New Roman" w:eastAsia="Times New Roman" w:hAnsi="Times New Roman" w:cs="Times New Roman"/>
          <w:sz w:val="24"/>
        </w:rPr>
        <w:t>–</w:t>
      </w:r>
      <w:r w:rsidR="00E120D3">
        <w:rPr>
          <w:rFonts w:ascii="Times New Roman" w:eastAsia="Times New Roman" w:hAnsi="Times New Roman" w:cs="Times New Roman"/>
          <w:sz w:val="24"/>
        </w:rPr>
        <w:t xml:space="preserve"> </w:t>
      </w:r>
      <w:r w:rsidR="00F274B2">
        <w:rPr>
          <w:rFonts w:ascii="Times New Roman" w:eastAsia="Times New Roman" w:hAnsi="Times New Roman" w:cs="Times New Roman"/>
          <w:sz w:val="24"/>
          <w:lang w:val="ba-RU"/>
        </w:rPr>
        <w:t>заместитель председателя</w:t>
      </w:r>
      <w:r w:rsidR="00E120D3">
        <w:rPr>
          <w:rFonts w:ascii="Times New Roman" w:eastAsia="Times New Roman" w:hAnsi="Times New Roman" w:cs="Times New Roman"/>
          <w:sz w:val="24"/>
        </w:rPr>
        <w:t xml:space="preserve"> комиссии</w:t>
      </w:r>
      <w:r w:rsidR="00F274B2">
        <w:rPr>
          <w:rFonts w:ascii="Times New Roman" w:eastAsia="Times New Roman" w:hAnsi="Times New Roman" w:cs="Times New Roman"/>
          <w:sz w:val="24"/>
        </w:rPr>
        <w:t>;</w:t>
      </w:r>
    </w:p>
    <w:p w:rsidR="00F274B2" w:rsidRDefault="00F274B2" w:rsidP="00F274B2">
      <w:pPr>
        <w:spacing w:after="3" w:line="249" w:lineRule="auto"/>
        <w:ind w:left="567" w:right="412"/>
        <w:jc w:val="both"/>
      </w:pPr>
      <w:proofErr w:type="spellStart"/>
      <w:r w:rsidRPr="00B80479">
        <w:rPr>
          <w:rFonts w:ascii="Times New Roman" w:eastAsia="Times New Roman" w:hAnsi="Times New Roman" w:cs="Times New Roman"/>
          <w:b/>
          <w:bCs/>
          <w:sz w:val="24"/>
        </w:rPr>
        <w:t>Салямова</w:t>
      </w:r>
      <w:proofErr w:type="spellEnd"/>
      <w:r w:rsidRPr="00B80479">
        <w:rPr>
          <w:rFonts w:ascii="Times New Roman" w:eastAsia="Times New Roman" w:hAnsi="Times New Roman" w:cs="Times New Roman"/>
          <w:b/>
          <w:bCs/>
          <w:sz w:val="24"/>
        </w:rPr>
        <w:t xml:space="preserve"> </w:t>
      </w:r>
      <w:proofErr w:type="spellStart"/>
      <w:r w:rsidRPr="00B80479">
        <w:rPr>
          <w:rFonts w:ascii="Times New Roman" w:eastAsia="Times New Roman" w:hAnsi="Times New Roman" w:cs="Times New Roman"/>
          <w:b/>
          <w:bCs/>
          <w:sz w:val="24"/>
        </w:rPr>
        <w:t>Сария</w:t>
      </w:r>
      <w:proofErr w:type="spellEnd"/>
      <w:r w:rsidRPr="00B80479">
        <w:rPr>
          <w:rFonts w:ascii="Times New Roman" w:eastAsia="Times New Roman" w:hAnsi="Times New Roman" w:cs="Times New Roman"/>
          <w:b/>
          <w:bCs/>
          <w:sz w:val="24"/>
        </w:rPr>
        <w:t xml:space="preserve"> </w:t>
      </w:r>
      <w:proofErr w:type="spellStart"/>
      <w:r w:rsidRPr="00B80479">
        <w:rPr>
          <w:rFonts w:ascii="Times New Roman" w:eastAsia="Times New Roman" w:hAnsi="Times New Roman" w:cs="Times New Roman"/>
          <w:b/>
          <w:bCs/>
          <w:sz w:val="24"/>
        </w:rPr>
        <w:t>Марселевна</w:t>
      </w:r>
      <w:proofErr w:type="spellEnd"/>
      <w:r>
        <w:rPr>
          <w:rFonts w:ascii="Times New Roman" w:eastAsia="Times New Roman" w:hAnsi="Times New Roman" w:cs="Times New Roman"/>
          <w:sz w:val="24"/>
        </w:rPr>
        <w:t xml:space="preserve"> – </w:t>
      </w:r>
      <w:r>
        <w:rPr>
          <w:rFonts w:ascii="Times New Roman" w:eastAsia="Times New Roman" w:hAnsi="Times New Roman" w:cs="Times New Roman"/>
          <w:sz w:val="24"/>
          <w:lang w:val="ba-RU"/>
        </w:rPr>
        <w:t>секретарь комиссии</w:t>
      </w:r>
      <w:r>
        <w:rPr>
          <w:rFonts w:ascii="Times New Roman" w:eastAsia="Times New Roman" w:hAnsi="Times New Roman" w:cs="Times New Roman"/>
          <w:sz w:val="24"/>
          <w:szCs w:val="24"/>
        </w:rPr>
        <w:t>;</w:t>
      </w:r>
    </w:p>
    <w:p w:rsidR="00CA502F" w:rsidRDefault="00F274B2" w:rsidP="00603568">
      <w:pPr>
        <w:spacing w:after="3" w:line="249" w:lineRule="auto"/>
        <w:ind w:left="567" w:right="412"/>
        <w:jc w:val="both"/>
      </w:pPr>
      <w:r>
        <w:rPr>
          <w:rFonts w:ascii="Times New Roman" w:eastAsia="Times New Roman" w:hAnsi="Times New Roman" w:cs="Times New Roman"/>
          <w:b/>
          <w:bCs/>
          <w:sz w:val="24"/>
          <w:lang w:val="ba-RU"/>
        </w:rPr>
        <w:t>Загидуллина Луиза Раисовна</w:t>
      </w:r>
      <w:r w:rsidR="00E120D3">
        <w:rPr>
          <w:rFonts w:ascii="Times New Roman" w:eastAsia="Times New Roman" w:hAnsi="Times New Roman" w:cs="Times New Roman"/>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ba-RU"/>
        </w:rPr>
        <w:t xml:space="preserve"> юрист</w:t>
      </w:r>
      <w:r w:rsidR="00E120D3">
        <w:rPr>
          <w:rFonts w:ascii="Times New Roman" w:eastAsia="Times New Roman" w:hAnsi="Times New Roman" w:cs="Times New Roman"/>
          <w:sz w:val="24"/>
        </w:rPr>
        <w:t xml:space="preserve">, </w:t>
      </w:r>
      <w:proofErr w:type="spellStart"/>
      <w:r w:rsidR="00E120D3">
        <w:rPr>
          <w:rFonts w:ascii="Times New Roman" w:eastAsia="Times New Roman" w:hAnsi="Times New Roman" w:cs="Times New Roman"/>
          <w:sz w:val="24"/>
        </w:rPr>
        <w:t>осуществляющ</w:t>
      </w:r>
      <w:proofErr w:type="spellEnd"/>
      <w:r>
        <w:rPr>
          <w:rFonts w:ascii="Times New Roman" w:eastAsia="Times New Roman" w:hAnsi="Times New Roman" w:cs="Times New Roman"/>
          <w:sz w:val="24"/>
          <w:lang w:val="ba-RU"/>
        </w:rPr>
        <w:t>ий</w:t>
      </w:r>
      <w:r w:rsidR="00E120D3">
        <w:rPr>
          <w:rFonts w:ascii="Times New Roman" w:eastAsia="Times New Roman" w:hAnsi="Times New Roman" w:cs="Times New Roman"/>
          <w:sz w:val="24"/>
        </w:rPr>
        <w:t xml:space="preserve"> правовое обеспечение деятельности админис</w:t>
      </w:r>
      <w:bookmarkStart w:id="1" w:name="_GoBack"/>
      <w:bookmarkEnd w:id="1"/>
      <w:r w:rsidR="00E120D3">
        <w:rPr>
          <w:rFonts w:ascii="Times New Roman" w:eastAsia="Times New Roman" w:hAnsi="Times New Roman" w:cs="Times New Roman"/>
          <w:sz w:val="24"/>
        </w:rPr>
        <w:t>трации</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(по согласованию)</w:t>
      </w:r>
      <w:r w:rsidR="00E120D3">
        <w:rPr>
          <w:rFonts w:ascii="Times New Roman" w:eastAsia="Times New Roman" w:hAnsi="Times New Roman" w:cs="Times New Roman"/>
          <w:sz w:val="24"/>
        </w:rPr>
        <w:t xml:space="preserve">; </w:t>
      </w:r>
    </w:p>
    <w:p w:rsidR="00CA502F" w:rsidRDefault="00B80479" w:rsidP="00B80479">
      <w:pPr>
        <w:spacing w:after="3" w:line="249" w:lineRule="auto"/>
        <w:ind w:left="567" w:right="412"/>
        <w:jc w:val="both"/>
      </w:pPr>
      <w:r w:rsidRPr="00B80479">
        <w:rPr>
          <w:rFonts w:ascii="Times New Roman" w:eastAsia="Times New Roman" w:hAnsi="Times New Roman" w:cs="Times New Roman"/>
          <w:b/>
          <w:bCs/>
          <w:sz w:val="24"/>
        </w:rPr>
        <w:t>Каримова</w:t>
      </w:r>
      <w:r>
        <w:rPr>
          <w:rFonts w:ascii="Times New Roman" w:eastAsia="Times New Roman" w:hAnsi="Times New Roman" w:cs="Times New Roman"/>
          <w:b/>
          <w:bCs/>
          <w:sz w:val="24"/>
        </w:rPr>
        <w:t xml:space="preserve"> </w:t>
      </w:r>
      <w:r w:rsidRPr="00B80479">
        <w:rPr>
          <w:rFonts w:ascii="Times New Roman" w:eastAsia="Times New Roman" w:hAnsi="Times New Roman" w:cs="Times New Roman"/>
          <w:b/>
          <w:bCs/>
          <w:sz w:val="24"/>
        </w:rPr>
        <w:t xml:space="preserve">Лиана </w:t>
      </w:r>
      <w:proofErr w:type="spellStart"/>
      <w:r w:rsidRPr="00B80479">
        <w:rPr>
          <w:rFonts w:ascii="Times New Roman" w:eastAsia="Times New Roman" w:hAnsi="Times New Roman" w:cs="Times New Roman"/>
          <w:b/>
          <w:bCs/>
          <w:sz w:val="24"/>
        </w:rPr>
        <w:t>Дамировна</w:t>
      </w:r>
      <w:proofErr w:type="spellEnd"/>
      <w:r w:rsidR="00E120D3">
        <w:rPr>
          <w:rFonts w:ascii="Times New Roman" w:eastAsia="Times New Roman" w:hAnsi="Times New Roman" w:cs="Times New Roman"/>
          <w:sz w:val="24"/>
        </w:rPr>
        <w:t xml:space="preserve"> – руководитель подразделения, осуществляющего управление муниципальным имуществом и</w:t>
      </w:r>
      <w:r>
        <w:rPr>
          <w:rFonts w:ascii="Times New Roman" w:eastAsia="Times New Roman" w:hAnsi="Times New Roman" w:cs="Times New Roman"/>
          <w:sz w:val="24"/>
        </w:rPr>
        <w:t xml:space="preserve"> </w:t>
      </w:r>
      <w:r w:rsidR="00E120D3">
        <w:rPr>
          <w:rFonts w:ascii="Times New Roman" w:eastAsia="Times New Roman" w:hAnsi="Times New Roman" w:cs="Times New Roman"/>
          <w:sz w:val="24"/>
        </w:rPr>
        <w:t>земельными</w:t>
      </w:r>
      <w:r>
        <w:rPr>
          <w:rFonts w:ascii="Times New Roman" w:eastAsia="Times New Roman" w:hAnsi="Times New Roman" w:cs="Times New Roman"/>
          <w:sz w:val="24"/>
        </w:rPr>
        <w:t xml:space="preserve"> </w:t>
      </w:r>
      <w:r w:rsidR="00E120D3">
        <w:rPr>
          <w:rFonts w:ascii="Times New Roman" w:eastAsia="Times New Roman" w:hAnsi="Times New Roman" w:cs="Times New Roman"/>
          <w:sz w:val="24"/>
        </w:rPr>
        <w:t>ресурсами</w:t>
      </w:r>
      <w:r>
        <w:rPr>
          <w:rFonts w:ascii="Times New Roman" w:eastAsia="Times New Roman" w:hAnsi="Times New Roman" w:cs="Times New Roman"/>
          <w:sz w:val="24"/>
        </w:rPr>
        <w:t xml:space="preserve"> </w:t>
      </w:r>
      <w:r w:rsidR="00E120D3">
        <w:rPr>
          <w:rFonts w:ascii="Times New Roman" w:eastAsia="Times New Roman" w:hAnsi="Times New Roman" w:cs="Times New Roman"/>
          <w:sz w:val="24"/>
        </w:rPr>
        <w:t>администрации</w:t>
      </w:r>
      <w:r w:rsidR="00F274B2">
        <w:rPr>
          <w:rFonts w:ascii="Times New Roman" w:eastAsia="Times New Roman" w:hAnsi="Times New Roman" w:cs="Times New Roman"/>
          <w:sz w:val="24"/>
        </w:rPr>
        <w:t xml:space="preserve"> </w:t>
      </w:r>
      <w:r w:rsidR="00F274B2">
        <w:rPr>
          <w:rFonts w:ascii="Times New Roman" w:eastAsia="Times New Roman" w:hAnsi="Times New Roman" w:cs="Times New Roman"/>
          <w:sz w:val="24"/>
          <w:szCs w:val="24"/>
        </w:rPr>
        <w:t>(по согласованию)</w:t>
      </w:r>
      <w:r w:rsidR="00F274B2">
        <w:rPr>
          <w:rFonts w:ascii="Times New Roman" w:eastAsia="Times New Roman" w:hAnsi="Times New Roman" w:cs="Times New Roman"/>
          <w:sz w:val="24"/>
        </w:rPr>
        <w:t>.</w:t>
      </w:r>
      <w:r w:rsidR="00E120D3">
        <w:rPr>
          <w:rFonts w:ascii="Times New Roman" w:eastAsia="Times New Roman" w:hAnsi="Times New Roman" w:cs="Times New Roman"/>
          <w:sz w:val="24"/>
        </w:rPr>
        <w:t xml:space="preserve"> </w:t>
      </w:r>
    </w:p>
    <w:p w:rsidR="00CA502F" w:rsidRDefault="00CA502F" w:rsidP="00201F79">
      <w:pPr>
        <w:spacing w:after="3" w:line="249" w:lineRule="auto"/>
        <w:ind w:left="567" w:right="412"/>
        <w:jc w:val="both"/>
      </w:pPr>
    </w:p>
    <w:p w:rsidR="00CA502F" w:rsidRDefault="00E120D3">
      <w:pPr>
        <w:spacing w:after="0"/>
        <w:ind w:right="367"/>
        <w:jc w:val="right"/>
      </w:pPr>
      <w:r>
        <w:rPr>
          <w:rFonts w:ascii="Times New Roman" w:eastAsia="Times New Roman" w:hAnsi="Times New Roman" w:cs="Times New Roman"/>
          <w:sz w:val="24"/>
        </w:rPr>
        <w:t xml:space="preserve">  </w:t>
      </w:r>
    </w:p>
    <w:p w:rsidR="00201F79" w:rsidRDefault="00201F79">
      <w:pPr>
        <w:spacing w:after="6047"/>
        <w:ind w:right="367"/>
        <w:jc w:val="right"/>
        <w:rPr>
          <w:rFonts w:ascii="Times New Roman" w:eastAsia="Times New Roman" w:hAnsi="Times New Roman" w:cs="Times New Roman"/>
          <w:sz w:val="24"/>
        </w:rPr>
      </w:pPr>
    </w:p>
    <w:p w:rsidR="00CA502F" w:rsidRDefault="00E120D3">
      <w:pPr>
        <w:spacing w:after="6047"/>
        <w:ind w:right="367"/>
        <w:jc w:val="right"/>
      </w:pPr>
      <w:r>
        <w:rPr>
          <w:rFonts w:ascii="Times New Roman" w:eastAsia="Times New Roman" w:hAnsi="Times New Roman" w:cs="Times New Roman"/>
          <w:sz w:val="24"/>
        </w:rPr>
        <w:t xml:space="preserve">  </w:t>
      </w:r>
    </w:p>
    <w:p w:rsidR="00761579" w:rsidRDefault="00761579" w:rsidP="00761579">
      <w:pPr>
        <w:spacing w:after="0"/>
        <w:ind w:left="6177" w:right="412"/>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№2 </w:t>
      </w:r>
    </w:p>
    <w:p w:rsidR="00761579" w:rsidRPr="00761579" w:rsidRDefault="00761579" w:rsidP="00761579">
      <w:pPr>
        <w:spacing w:after="0"/>
        <w:ind w:left="6177" w:right="412"/>
      </w:pPr>
      <w:r>
        <w:rPr>
          <w:rFonts w:ascii="Times New Roman" w:eastAsia="Times New Roman" w:hAnsi="Times New Roman" w:cs="Times New Roman"/>
          <w:sz w:val="24"/>
        </w:rPr>
        <w:t>к Постановлению администрации сельского поселения Ильчигуловский сельсовет муниципального района Миякинский район Республики Башкортостан</w:t>
      </w:r>
    </w:p>
    <w:p w:rsidR="00761579" w:rsidRDefault="00761579" w:rsidP="00761579">
      <w:pPr>
        <w:spacing w:after="3" w:line="249" w:lineRule="auto"/>
        <w:ind w:left="5469" w:right="412" w:firstLine="708"/>
        <w:jc w:val="both"/>
      </w:pPr>
      <w:r>
        <w:rPr>
          <w:rFonts w:ascii="Times New Roman" w:eastAsia="Times New Roman" w:hAnsi="Times New Roman" w:cs="Times New Roman"/>
          <w:sz w:val="24"/>
        </w:rPr>
        <w:t>№37 от 1</w:t>
      </w:r>
      <w:r w:rsidR="00D00B5A">
        <w:rPr>
          <w:rFonts w:ascii="Times New Roman" w:eastAsia="Times New Roman" w:hAnsi="Times New Roman" w:cs="Times New Roman"/>
          <w:sz w:val="24"/>
        </w:rPr>
        <w:t>8</w:t>
      </w:r>
      <w:r>
        <w:rPr>
          <w:rFonts w:ascii="Times New Roman" w:eastAsia="Times New Roman" w:hAnsi="Times New Roman" w:cs="Times New Roman"/>
          <w:sz w:val="24"/>
        </w:rPr>
        <w:t>.06.2024 г.</w:t>
      </w:r>
    </w:p>
    <w:p w:rsidR="00CA502F" w:rsidRDefault="00E120D3">
      <w:pPr>
        <w:pStyle w:val="1"/>
      </w:pPr>
      <w:r>
        <w:t xml:space="preserve">ПОЛОЖЕНИЕ </w:t>
      </w:r>
    </w:p>
    <w:p w:rsidR="00CA502F" w:rsidRDefault="00E120D3">
      <w:pPr>
        <w:spacing w:after="0"/>
        <w:ind w:left="739" w:hanging="10"/>
      </w:pPr>
      <w:r>
        <w:rPr>
          <w:rFonts w:ascii="Times New Roman" w:eastAsia="Times New Roman" w:hAnsi="Times New Roman" w:cs="Times New Roman"/>
          <w:b/>
          <w:sz w:val="24"/>
        </w:rPr>
        <w:t xml:space="preserve">О КОМИССИИ ПО ПРОВЕДЕНИЮ ОСМОТРА ЗДАНИЙ, СООРУЖЕНИЙ ИЛИ </w:t>
      </w:r>
    </w:p>
    <w:p w:rsidR="00CA502F" w:rsidRDefault="00E120D3">
      <w:pPr>
        <w:spacing w:after="0"/>
        <w:ind w:left="1020" w:hanging="10"/>
      </w:pPr>
      <w:r>
        <w:rPr>
          <w:rFonts w:ascii="Times New Roman" w:eastAsia="Times New Roman" w:hAnsi="Times New Roman" w:cs="Times New Roman"/>
          <w:b/>
          <w:sz w:val="24"/>
        </w:rPr>
        <w:t xml:space="preserve">ОБЪЕКТОВ НЕЗАВЕРШЕННОГО СТРОИТЕЛЬСТВА ПРИ ПРОВЕДЕНИИ </w:t>
      </w:r>
    </w:p>
    <w:p w:rsidR="00CA502F" w:rsidRDefault="00E120D3">
      <w:pPr>
        <w:spacing w:after="0"/>
        <w:ind w:left="580" w:hanging="10"/>
      </w:pPr>
      <w:r>
        <w:rPr>
          <w:rFonts w:ascii="Times New Roman" w:eastAsia="Times New Roman" w:hAnsi="Times New Roman" w:cs="Times New Roman"/>
          <w:b/>
          <w:sz w:val="24"/>
        </w:rPr>
        <w:t xml:space="preserve">МЕРОПРИЯТИЙ ПО ВЫЯВЛЕНИЮ ПРАВООБЛАДАТЕЛЕЙ РАНЕЕ УЧТЕННЫХ </w:t>
      </w:r>
    </w:p>
    <w:p w:rsidR="00CA502F" w:rsidRDefault="00E120D3">
      <w:pPr>
        <w:spacing w:after="0"/>
        <w:ind w:left="150" w:hanging="10"/>
        <w:jc w:val="center"/>
      </w:pPr>
      <w:r>
        <w:rPr>
          <w:rFonts w:ascii="Times New Roman" w:eastAsia="Times New Roman" w:hAnsi="Times New Roman" w:cs="Times New Roman"/>
          <w:b/>
          <w:sz w:val="24"/>
        </w:rPr>
        <w:t xml:space="preserve">ОБЪЕКТОВ НЕДВИЖИМОСТИ </w:t>
      </w:r>
    </w:p>
    <w:p w:rsidR="00CA502F" w:rsidRDefault="00E120D3">
      <w:pPr>
        <w:spacing w:after="0"/>
        <w:ind w:left="200"/>
        <w:jc w:val="center"/>
      </w:pPr>
      <w:r>
        <w:rPr>
          <w:rFonts w:ascii="Times New Roman" w:eastAsia="Times New Roman" w:hAnsi="Times New Roman" w:cs="Times New Roman"/>
          <w:sz w:val="24"/>
        </w:rPr>
        <w:t xml:space="preserve">  </w:t>
      </w:r>
    </w:p>
    <w:p w:rsidR="00CA502F" w:rsidRDefault="00E120D3">
      <w:pPr>
        <w:pStyle w:val="1"/>
      </w:pPr>
      <w:r>
        <w:t>1. Общие положения</w:t>
      </w:r>
      <w:r>
        <w:rPr>
          <w:b w:val="0"/>
        </w:rPr>
        <w:t xml:space="preserve"> </w:t>
      </w:r>
    </w:p>
    <w:p w:rsidR="00CA502F" w:rsidRDefault="00E120D3">
      <w:pPr>
        <w:spacing w:after="0"/>
        <w:ind w:left="1107"/>
      </w:pPr>
      <w:r>
        <w:rPr>
          <w:rFonts w:ascii="Times New Roman" w:eastAsia="Times New Roman" w:hAnsi="Times New Roman" w:cs="Times New Roman"/>
          <w:sz w:val="24"/>
        </w:rPr>
        <w:t xml:space="preserve">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981FA4">
        <w:rPr>
          <w:rFonts w:ascii="Times New Roman" w:eastAsia="Times New Roman" w:hAnsi="Times New Roman" w:cs="Times New Roman"/>
          <w:sz w:val="24"/>
        </w:rPr>
        <w:t xml:space="preserve">сельского поселения Ильчигуловский сельсовет </w:t>
      </w:r>
      <w:r>
        <w:rPr>
          <w:rFonts w:ascii="Times New Roman" w:eastAsia="Times New Roman" w:hAnsi="Times New Roman" w:cs="Times New Roman"/>
          <w:sz w:val="24"/>
        </w:rPr>
        <w:t xml:space="preserve">муниципального района (далее - Комиссия) является органом, созданным в целях реализации норм, установленных Федеральным законом от 30.12.2020 № 518-ФЗ               </w:t>
      </w:r>
    </w:p>
    <w:p w:rsidR="00CA502F" w:rsidRDefault="00E120D3">
      <w:pPr>
        <w:spacing w:after="3" w:line="249" w:lineRule="auto"/>
        <w:ind w:left="567" w:right="412"/>
        <w:jc w:val="both"/>
      </w:pPr>
      <w:r>
        <w:rPr>
          <w:rFonts w:ascii="Times New Roman" w:eastAsia="Times New Roman" w:hAnsi="Times New Roman" w:cs="Times New Roman"/>
          <w:sz w:val="24"/>
        </w:rPr>
        <w:t xml:space="preserve">«О внесении изменений в отдельные законодательные акты Российской Федерации»,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П/0179.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1.2. В своей деятельности Комиссия руководствуется законодательством Российской Федерации, Республики Башкортостан, а также настоящим Положением.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1.3. Деятельность Комиссии осуществляется на основе принципов равноправия членов Комиссии и гласности в работе. </w:t>
      </w:r>
    </w:p>
    <w:p w:rsidR="00CA502F" w:rsidRDefault="00E120D3">
      <w:pPr>
        <w:spacing w:after="0"/>
        <w:ind w:left="200"/>
        <w:jc w:val="center"/>
      </w:pPr>
      <w:r>
        <w:rPr>
          <w:rFonts w:ascii="Times New Roman" w:eastAsia="Times New Roman" w:hAnsi="Times New Roman" w:cs="Times New Roman"/>
          <w:sz w:val="24"/>
        </w:rPr>
        <w:t xml:space="preserve">  </w:t>
      </w:r>
    </w:p>
    <w:p w:rsidR="00CA502F" w:rsidRDefault="00E120D3">
      <w:pPr>
        <w:numPr>
          <w:ilvl w:val="0"/>
          <w:numId w:val="8"/>
        </w:numPr>
        <w:spacing w:after="0"/>
        <w:ind w:hanging="240"/>
      </w:pPr>
      <w:r>
        <w:rPr>
          <w:rFonts w:ascii="Times New Roman" w:eastAsia="Times New Roman" w:hAnsi="Times New Roman" w:cs="Times New Roman"/>
          <w:b/>
          <w:sz w:val="24"/>
        </w:rPr>
        <w:t>Основные задачи, функции и права Комиссии</w:t>
      </w:r>
      <w:r>
        <w:rPr>
          <w:rFonts w:ascii="Times New Roman" w:eastAsia="Times New Roman" w:hAnsi="Times New Roman" w:cs="Times New Roman"/>
          <w:sz w:val="24"/>
        </w:rPr>
        <w:t xml:space="preserve"> </w:t>
      </w:r>
    </w:p>
    <w:p w:rsidR="00CA502F" w:rsidRDefault="00CA502F">
      <w:pPr>
        <w:spacing w:after="0"/>
        <w:ind w:left="1107"/>
      </w:pPr>
    </w:p>
    <w:p w:rsidR="00CA502F" w:rsidRDefault="00E120D3" w:rsidP="00E120D3">
      <w:pPr>
        <w:numPr>
          <w:ilvl w:val="1"/>
          <w:numId w:val="8"/>
        </w:numPr>
        <w:spacing w:after="3" w:line="249" w:lineRule="auto"/>
        <w:ind w:left="567" w:right="412" w:firstLine="530"/>
        <w:jc w:val="both"/>
      </w:pPr>
      <w:r>
        <w:rPr>
          <w:rFonts w:ascii="Times New Roman" w:eastAsia="Times New Roman" w:hAnsi="Times New Roman" w:cs="Times New Roman"/>
          <w:sz w:val="24"/>
        </w:rPr>
        <w:t xml:space="preserve">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981FA4">
        <w:rPr>
          <w:rFonts w:ascii="Times New Roman" w:eastAsia="Times New Roman" w:hAnsi="Times New Roman" w:cs="Times New Roman"/>
          <w:sz w:val="24"/>
        </w:rPr>
        <w:t>сельского поселения Ильчигуловский сельсовет муниципального района Миякинский район Республика Башкортостан</w:t>
      </w:r>
      <w:r>
        <w:rPr>
          <w:rFonts w:ascii="Times New Roman" w:eastAsia="Times New Roman" w:hAnsi="Times New Roman" w:cs="Times New Roman"/>
          <w:sz w:val="24"/>
        </w:rPr>
        <w:t xml:space="preserve">. </w:t>
      </w:r>
    </w:p>
    <w:p w:rsidR="00CA502F" w:rsidRDefault="00E120D3" w:rsidP="00E120D3">
      <w:pPr>
        <w:numPr>
          <w:ilvl w:val="1"/>
          <w:numId w:val="8"/>
        </w:numPr>
        <w:spacing w:after="3" w:line="249" w:lineRule="auto"/>
        <w:ind w:left="567" w:right="412" w:firstLine="530"/>
        <w:jc w:val="both"/>
      </w:pPr>
      <w:r>
        <w:rPr>
          <w:rFonts w:ascii="Times New Roman" w:eastAsia="Times New Roman" w:hAnsi="Times New Roman" w:cs="Times New Roman"/>
          <w:sz w:val="24"/>
        </w:rPr>
        <w:t xml:space="preserve">Комиссия, в соответствии с возложенными на нее задачами, осуществляет следующие функции и действия: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Обеспечивает размещение на официальном сайте администрации </w:t>
      </w:r>
      <w:r w:rsidR="00981FA4">
        <w:rPr>
          <w:rFonts w:ascii="Times New Roman" w:eastAsia="Times New Roman" w:hAnsi="Times New Roman" w:cs="Times New Roman"/>
          <w:sz w:val="24"/>
        </w:rPr>
        <w:t>сельского поселения Ильчигуловский сельсовет</w:t>
      </w:r>
      <w:r>
        <w:rPr>
          <w:rFonts w:ascii="Times New Roman" w:eastAsia="Times New Roman" w:hAnsi="Times New Roman" w:cs="Times New Roman"/>
          <w:sz w:val="24"/>
        </w:rPr>
        <w:t xml:space="preserve"> в сети Интернет уведомления о проведении осмотра объекта (-</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недвижимости с указанием даты и периода времени проведения осмотра.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В указанную в уведомлении дату Комиссия проводит визуальный осмотр объекта (-</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недвижимости, по результатам осмотра оформляется Акт осмотра (форма утверждена приказом Росреестра от 28.04.2021 № П/0179), указанный в приложении к настоящему Положению,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в картографическом материале (в случае, если объект прекратил существование).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lastRenderedPageBreak/>
        <w:t xml:space="preserve">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 </w:t>
      </w:r>
    </w:p>
    <w:p w:rsidR="00CA502F" w:rsidRDefault="00E120D3">
      <w:pPr>
        <w:numPr>
          <w:ilvl w:val="0"/>
          <w:numId w:val="10"/>
        </w:numPr>
        <w:spacing w:after="3" w:line="249" w:lineRule="auto"/>
        <w:ind w:right="412" w:firstLine="530"/>
        <w:jc w:val="both"/>
      </w:pPr>
      <w:r>
        <w:rPr>
          <w:rFonts w:ascii="Times New Roman" w:eastAsia="Times New Roman" w:hAnsi="Times New Roman" w:cs="Times New Roman"/>
          <w:sz w:val="24"/>
        </w:rPr>
        <w:t xml:space="preserve">в случае подтверждения по результатам осмотра факта существования осмотра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rsidR="00CA502F" w:rsidRDefault="00E120D3">
      <w:pPr>
        <w:numPr>
          <w:ilvl w:val="0"/>
          <w:numId w:val="10"/>
        </w:numPr>
        <w:spacing w:after="3" w:line="249" w:lineRule="auto"/>
        <w:ind w:right="412" w:firstLine="530"/>
        <w:jc w:val="both"/>
      </w:pPr>
      <w:r>
        <w:rPr>
          <w:rFonts w:ascii="Times New Roman" w:eastAsia="Times New Roman" w:hAnsi="Times New Roman" w:cs="Times New Roman"/>
          <w:sz w:val="24"/>
        </w:rPr>
        <w:t xml:space="preserve">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 Республике Башкортостан.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pStyle w:val="1"/>
      </w:pPr>
      <w:r>
        <w:t>3. Организация работы Комиссии</w:t>
      </w:r>
      <w:r>
        <w:rPr>
          <w:b w:val="0"/>
        </w:rPr>
        <w:t xml:space="preserve"> </w:t>
      </w:r>
    </w:p>
    <w:p w:rsidR="00CA502F" w:rsidRDefault="00E120D3">
      <w:pPr>
        <w:spacing w:after="0"/>
        <w:ind w:left="1107"/>
      </w:pPr>
      <w:r>
        <w:rPr>
          <w:rFonts w:ascii="Times New Roman" w:eastAsia="Times New Roman" w:hAnsi="Times New Roman" w:cs="Times New Roman"/>
          <w:sz w:val="24"/>
        </w:rPr>
        <w:t xml:space="preserve">  </w:t>
      </w:r>
    </w:p>
    <w:p w:rsidR="00CA502F" w:rsidRDefault="00E120D3">
      <w:pPr>
        <w:spacing w:after="3" w:line="249" w:lineRule="auto"/>
        <w:ind w:left="1107" w:right="412"/>
        <w:jc w:val="both"/>
      </w:pPr>
      <w:r>
        <w:rPr>
          <w:rFonts w:ascii="Times New Roman" w:eastAsia="Times New Roman" w:hAnsi="Times New Roman" w:cs="Times New Roman"/>
          <w:sz w:val="24"/>
        </w:rPr>
        <w:t xml:space="preserve">3.1. Заседания Комиссии проводятся по мере необходимости. </w:t>
      </w:r>
    </w:p>
    <w:p w:rsidR="00CA502F" w:rsidRDefault="00E120D3">
      <w:pPr>
        <w:spacing w:after="3" w:line="249" w:lineRule="auto"/>
        <w:ind w:left="1107" w:right="412"/>
        <w:jc w:val="both"/>
      </w:pPr>
      <w:r>
        <w:rPr>
          <w:rFonts w:ascii="Times New Roman" w:eastAsia="Times New Roman" w:hAnsi="Times New Roman" w:cs="Times New Roman"/>
          <w:sz w:val="24"/>
        </w:rPr>
        <w:t xml:space="preserve">3.2. Председатель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общее руководство работой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распределяет обязанности между членами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председательствует и ведет заседания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в случае необходимости выносит на обсуждение Комиссии вопрос о привлечении в работе Комиссии экспертов, специалистов, представителей сторонних организаций. </w:t>
      </w:r>
    </w:p>
    <w:p w:rsidR="00CA502F" w:rsidRDefault="00E120D3">
      <w:pPr>
        <w:numPr>
          <w:ilvl w:val="1"/>
          <w:numId w:val="12"/>
        </w:numPr>
        <w:spacing w:after="3" w:line="249" w:lineRule="auto"/>
        <w:ind w:right="412" w:firstLine="530"/>
        <w:jc w:val="both"/>
      </w:pPr>
      <w:r>
        <w:rPr>
          <w:rFonts w:ascii="Times New Roman" w:eastAsia="Times New Roman" w:hAnsi="Times New Roman" w:cs="Times New Roman"/>
          <w:sz w:val="24"/>
        </w:rPr>
        <w:t xml:space="preserve">Заместитель Председателя Комиссии осуществляет полномочия Председателя Комиссии во время отсутствия Председателя. </w:t>
      </w:r>
    </w:p>
    <w:p w:rsidR="00CA502F" w:rsidRDefault="00E120D3">
      <w:pPr>
        <w:numPr>
          <w:ilvl w:val="1"/>
          <w:numId w:val="12"/>
        </w:numPr>
        <w:spacing w:after="3" w:line="249" w:lineRule="auto"/>
        <w:ind w:right="412" w:firstLine="530"/>
        <w:jc w:val="both"/>
      </w:pPr>
      <w:r>
        <w:rPr>
          <w:rFonts w:ascii="Times New Roman" w:eastAsia="Times New Roman" w:hAnsi="Times New Roman" w:cs="Times New Roman"/>
          <w:sz w:val="24"/>
        </w:rPr>
        <w:t xml:space="preserve">Секретарь Комиссии или другой уполномоченный Председателем член Комиссии (в случае отсутствия секретаря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подготовку заседаний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по ходу заседаний Комиссии оформляет протоколы заседаний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по результатам работы Комиссии оформляет акт осмотра;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иные действия организационно-технического характера, связанные с работой Комиссии. </w:t>
      </w:r>
    </w:p>
    <w:p w:rsidR="00CA502F" w:rsidRDefault="00E120D3">
      <w:pPr>
        <w:spacing w:after="3" w:line="249" w:lineRule="auto"/>
        <w:ind w:left="567" w:right="412" w:firstLine="530"/>
        <w:jc w:val="both"/>
      </w:pPr>
      <w:r>
        <w:rPr>
          <w:rFonts w:ascii="Times New Roman" w:eastAsia="Times New Roman" w:hAnsi="Times New Roman" w:cs="Times New Roman"/>
          <w:sz w:val="24"/>
        </w:rPr>
        <w:lastRenderedPageBreak/>
        <w:t xml:space="preserve">3.5.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половиной членов Комиссии (включая Председателя, заместителя Председателя и секретаря Комиссии), в зависимости от местонахождения осматриваемого объекта недвижимости в числе этих членов Комиссии должен быть представитель органа местного самоуправления соответствующего муниципального образования </w:t>
      </w:r>
      <w:r w:rsidR="00981FA4">
        <w:rPr>
          <w:rFonts w:ascii="Times New Roman" w:eastAsia="Times New Roman" w:hAnsi="Times New Roman" w:cs="Times New Roman"/>
          <w:sz w:val="24"/>
        </w:rPr>
        <w:t xml:space="preserve">сельского </w:t>
      </w:r>
      <w:r>
        <w:rPr>
          <w:rFonts w:ascii="Times New Roman" w:eastAsia="Times New Roman" w:hAnsi="Times New Roman" w:cs="Times New Roman"/>
          <w:sz w:val="24"/>
        </w:rPr>
        <w:t xml:space="preserve">поселения </w:t>
      </w:r>
      <w:r w:rsidR="00981FA4">
        <w:rPr>
          <w:rFonts w:ascii="Times New Roman" w:eastAsia="Times New Roman" w:hAnsi="Times New Roman" w:cs="Times New Roman"/>
          <w:sz w:val="24"/>
        </w:rPr>
        <w:t>Ильчигуловский сельсовет.</w:t>
      </w: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603568" w:rsidRDefault="00603568" w:rsidP="00981FA4">
      <w:pPr>
        <w:spacing w:after="0"/>
        <w:ind w:left="6177" w:right="412"/>
        <w:rPr>
          <w:rFonts w:ascii="Times New Roman" w:eastAsia="Times New Roman" w:hAnsi="Times New Roman" w:cs="Times New Roman"/>
          <w:sz w:val="24"/>
        </w:rPr>
      </w:pPr>
    </w:p>
    <w:p w:rsidR="00981FA4" w:rsidRDefault="00981FA4" w:rsidP="00981FA4">
      <w:pPr>
        <w:spacing w:after="0"/>
        <w:ind w:left="6177" w:right="412"/>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 №</w:t>
      </w:r>
      <w:r w:rsidR="00603568">
        <w:rPr>
          <w:rFonts w:ascii="Times New Roman" w:eastAsia="Times New Roman" w:hAnsi="Times New Roman" w:cs="Times New Roman"/>
          <w:sz w:val="24"/>
        </w:rPr>
        <w:t>3</w:t>
      </w:r>
      <w:r>
        <w:rPr>
          <w:rFonts w:ascii="Times New Roman" w:eastAsia="Times New Roman" w:hAnsi="Times New Roman" w:cs="Times New Roman"/>
          <w:sz w:val="24"/>
        </w:rPr>
        <w:t xml:space="preserve"> </w:t>
      </w:r>
    </w:p>
    <w:p w:rsidR="00603568" w:rsidRDefault="00981FA4" w:rsidP="00981FA4">
      <w:pPr>
        <w:spacing w:after="0"/>
        <w:ind w:left="6177" w:right="412"/>
        <w:rPr>
          <w:rFonts w:ascii="Times New Roman" w:eastAsia="Times New Roman" w:hAnsi="Times New Roman" w:cs="Times New Roman"/>
          <w:sz w:val="24"/>
        </w:rPr>
      </w:pPr>
      <w:r>
        <w:rPr>
          <w:rFonts w:ascii="Times New Roman" w:eastAsia="Times New Roman" w:hAnsi="Times New Roman" w:cs="Times New Roman"/>
          <w:sz w:val="24"/>
        </w:rPr>
        <w:t>к Положению о</w:t>
      </w:r>
      <w:r w:rsidR="00603568">
        <w:rPr>
          <w:rFonts w:ascii="Times New Roman" w:eastAsia="Times New Roman" w:hAnsi="Times New Roman" w:cs="Times New Roman"/>
          <w:sz w:val="24"/>
        </w:rPr>
        <w:t xml:space="preserve"> </w:t>
      </w:r>
      <w:r>
        <w:rPr>
          <w:rFonts w:ascii="Times New Roman" w:eastAsia="Times New Roman" w:hAnsi="Times New Roman" w:cs="Times New Roman"/>
          <w:sz w:val="24"/>
        </w:rPr>
        <w:t>Комиссии</w:t>
      </w:r>
    </w:p>
    <w:p w:rsidR="00981FA4" w:rsidRPr="00761579" w:rsidRDefault="00981FA4" w:rsidP="00981FA4">
      <w:pPr>
        <w:spacing w:after="0"/>
        <w:ind w:left="6177" w:right="412"/>
      </w:pPr>
      <w:r>
        <w:rPr>
          <w:rFonts w:ascii="Times New Roman" w:eastAsia="Times New Roman" w:hAnsi="Times New Roman" w:cs="Times New Roman"/>
          <w:sz w:val="24"/>
        </w:rPr>
        <w:t>утвержденному Постановлением администрации сельского поселения Ильчигуловский сельсовет муниципального района Миякинский район Республики Башкортостан</w:t>
      </w:r>
    </w:p>
    <w:p w:rsidR="00CA502F" w:rsidRDefault="00981FA4" w:rsidP="00603568">
      <w:pPr>
        <w:spacing w:after="3" w:line="249" w:lineRule="auto"/>
        <w:ind w:left="5469" w:right="412" w:firstLine="708"/>
        <w:jc w:val="both"/>
      </w:pPr>
      <w:r>
        <w:rPr>
          <w:rFonts w:ascii="Times New Roman" w:eastAsia="Times New Roman" w:hAnsi="Times New Roman" w:cs="Times New Roman"/>
          <w:sz w:val="24"/>
        </w:rPr>
        <w:t>№37 от 18.06.2024 г.</w:t>
      </w:r>
      <w:r w:rsidR="00E120D3">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rsidP="00E120D3">
      <w:pPr>
        <w:spacing w:after="0" w:line="238" w:lineRule="auto"/>
        <w:ind w:right="3974"/>
      </w:pPr>
      <w:r>
        <w:rPr>
          <w:rFonts w:ascii="Times New Roman" w:eastAsia="Times New Roman" w:hAnsi="Times New Roman" w:cs="Times New Roman"/>
          <w:sz w:val="24"/>
        </w:rPr>
        <w:t>Форма                                                              Приложения N 2                                                        к Приказу Росреестра                                               от 28 апреля 2021 г. N П/0179</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412"/>
        <w:jc w:val="both"/>
      </w:pPr>
      <w:r>
        <w:rPr>
          <w:rFonts w:ascii="Times New Roman" w:eastAsia="Times New Roman" w:hAnsi="Times New Roman" w:cs="Times New Roman"/>
          <w:sz w:val="24"/>
        </w:rPr>
        <w:t xml:space="preserve">                                                         АКТ ОСМОТРА</w:t>
      </w:r>
    </w:p>
    <w:p w:rsidR="00CA502F" w:rsidRDefault="00E120D3">
      <w:pPr>
        <w:spacing w:after="3" w:line="249" w:lineRule="auto"/>
        <w:ind w:left="567" w:right="412"/>
        <w:jc w:val="both"/>
      </w:pPr>
      <w:r>
        <w:rPr>
          <w:rFonts w:ascii="Times New Roman" w:eastAsia="Times New Roman" w:hAnsi="Times New Roman" w:cs="Times New Roman"/>
          <w:sz w:val="24"/>
        </w:rPr>
        <w:t xml:space="preserve">               ЗДАНИЯ, СООРУЖЕНИЯ ИЛИ ОБЪЕКТА НЕЗАВЕРШЕННОГО</w:t>
      </w:r>
    </w:p>
    <w:p w:rsidR="00CA502F" w:rsidRDefault="00E120D3">
      <w:pPr>
        <w:spacing w:after="3" w:line="249" w:lineRule="auto"/>
        <w:ind w:left="567" w:right="412"/>
        <w:jc w:val="both"/>
      </w:pPr>
      <w:r>
        <w:rPr>
          <w:rFonts w:ascii="Times New Roman" w:eastAsia="Times New Roman" w:hAnsi="Times New Roman" w:cs="Times New Roman"/>
          <w:sz w:val="24"/>
        </w:rPr>
        <w:t xml:space="preserve">               СТРОИТЕЛЬСТВА ПРИ ВЫЯВЛЕНИИ ПРАВООБЛАДАТЕЛЕЙ</w:t>
      </w:r>
    </w:p>
    <w:p w:rsidR="00CA502F" w:rsidRDefault="00E120D3">
      <w:pPr>
        <w:spacing w:after="3" w:line="249" w:lineRule="auto"/>
        <w:ind w:left="567" w:right="412"/>
        <w:jc w:val="both"/>
      </w:pPr>
      <w:r>
        <w:rPr>
          <w:rFonts w:ascii="Times New Roman" w:eastAsia="Times New Roman" w:hAnsi="Times New Roman" w:cs="Times New Roman"/>
          <w:sz w:val="24"/>
        </w:rPr>
        <w:t xml:space="preserve">                   РАНЕЕ УЧТЕННЫХ ОБЪЕКТОВ НЕДВИЖИМОСТИ</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13" w:line="249" w:lineRule="auto"/>
        <w:ind w:left="562" w:hanging="10"/>
      </w:pPr>
      <w:r>
        <w:rPr>
          <w:rFonts w:ascii="Times New Roman" w:eastAsia="Times New Roman" w:hAnsi="Times New Roman" w:cs="Times New Roman"/>
          <w:sz w:val="24"/>
        </w:rPr>
        <w:t xml:space="preserve">    "_____" ____________ 20 ____ г.                                                           N </w:t>
      </w:r>
    </w:p>
    <w:p w:rsidR="00CA502F" w:rsidRDefault="00E120D3">
      <w:pPr>
        <w:spacing w:after="13" w:line="249" w:lineRule="auto"/>
        <w:ind w:left="562" w:hanging="10"/>
      </w:pPr>
      <w:r>
        <w:rPr>
          <w:rFonts w:ascii="Times New Roman" w:eastAsia="Times New Roman" w:hAnsi="Times New Roman" w:cs="Times New Roman"/>
          <w:sz w:val="24"/>
        </w:rPr>
        <w:t>_________</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782"/>
        <w:jc w:val="both"/>
      </w:pPr>
      <w:r>
        <w:rPr>
          <w:rFonts w:ascii="Times New Roman" w:eastAsia="Times New Roman" w:hAnsi="Times New Roman" w:cs="Times New Roman"/>
          <w:sz w:val="24"/>
        </w:rPr>
        <w:t xml:space="preserve">    Настоящий акт составлен в результате проведенного _____________________ ___________________________________________________________________________     указывается дата  и  время осмотра  (число и месяц,  год, минуты, часы) осмотра объекта недвижимости _____________________________________________,     указывается  вид  объекта недвижимости:  здание, сооружение,  объект не                          завершенного строительства</w:t>
      </w:r>
    </w:p>
    <w:p w:rsidR="00CA502F" w:rsidRDefault="00E120D3">
      <w:pPr>
        <w:spacing w:after="0" w:line="238" w:lineRule="auto"/>
        <w:ind w:left="562" w:right="674" w:hanging="10"/>
      </w:pPr>
      <w:r>
        <w:rPr>
          <w:rFonts w:ascii="Times New Roman" w:eastAsia="Times New Roman" w:hAnsi="Times New Roman" w:cs="Times New Roman"/>
          <w:sz w:val="24"/>
        </w:rPr>
        <w:t xml:space="preserve">    кадастровый (или иной государственный учетный) номер __________________ __________________________________________________________________________, указывается  при наличии кадастровый номер или иной государственный учетный номер       (например,        инвентарный)        объекта      недвижимости</w:t>
      </w:r>
    </w:p>
    <w:p w:rsidR="00CA502F" w:rsidRDefault="00E120D3">
      <w:pPr>
        <w:spacing w:after="13" w:line="249" w:lineRule="auto"/>
        <w:ind w:left="562" w:hanging="10"/>
      </w:pPr>
      <w:r>
        <w:rPr>
          <w:rFonts w:ascii="Times New Roman" w:eastAsia="Times New Roman" w:hAnsi="Times New Roman" w:cs="Times New Roman"/>
          <w:sz w:val="24"/>
        </w:rPr>
        <w:t>расположенного ____________________________________________________________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указывается </w:t>
      </w:r>
      <w:proofErr w:type="gramStart"/>
      <w:r>
        <w:rPr>
          <w:rFonts w:ascii="Times New Roman" w:eastAsia="Times New Roman" w:hAnsi="Times New Roman" w:cs="Times New Roman"/>
          <w:sz w:val="24"/>
        </w:rPr>
        <w:t>адрес  объекта</w:t>
      </w:r>
      <w:proofErr w:type="gramEnd"/>
      <w:r>
        <w:rPr>
          <w:rFonts w:ascii="Times New Roman" w:eastAsia="Times New Roman" w:hAnsi="Times New Roman" w:cs="Times New Roman"/>
          <w:sz w:val="24"/>
        </w:rPr>
        <w:t xml:space="preserve"> недвижимости (при наличии)  либо  местоположение</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отсутствии адреса)</w:t>
      </w:r>
    </w:p>
    <w:p w:rsidR="00CA502F" w:rsidRDefault="00E120D3">
      <w:pPr>
        <w:spacing w:after="3" w:line="249" w:lineRule="auto"/>
        <w:ind w:left="567" w:right="412"/>
        <w:jc w:val="both"/>
      </w:pPr>
      <w:r>
        <w:rPr>
          <w:rFonts w:ascii="Times New Roman" w:eastAsia="Times New Roman" w:hAnsi="Times New Roman" w:cs="Times New Roman"/>
          <w:sz w:val="24"/>
        </w:rPr>
        <w:t xml:space="preserve">    на земельном участке с кадастровым номером 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наличии)</w:t>
      </w:r>
    </w:p>
    <w:p w:rsidR="00CA502F" w:rsidRDefault="00E120D3">
      <w:pPr>
        <w:spacing w:after="13" w:line="249" w:lineRule="auto"/>
        <w:ind w:left="562" w:hanging="10"/>
      </w:pPr>
      <w:r>
        <w:rPr>
          <w:rFonts w:ascii="Times New Roman" w:eastAsia="Times New Roman" w:hAnsi="Times New Roman" w:cs="Times New Roman"/>
          <w:sz w:val="24"/>
        </w:rPr>
        <w:t xml:space="preserve">    расположенном ________________________________________________________,     указывается    адрес    или     местоположение    земельного    участка комиссией _________________________________________________________________</w:t>
      </w:r>
    </w:p>
    <w:p w:rsidR="00CA502F" w:rsidRDefault="00E120D3">
      <w:pPr>
        <w:spacing w:after="0" w:line="238" w:lineRule="auto"/>
        <w:ind w:left="562" w:right="1278" w:hanging="10"/>
      </w:pPr>
      <w:r>
        <w:rPr>
          <w:rFonts w:ascii="Times New Roman" w:eastAsia="Times New Roman" w:hAnsi="Times New Roman" w:cs="Times New Roman"/>
          <w:sz w:val="24"/>
        </w:rPr>
        <w:t xml:space="preserve">              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     приводится состав комиссии (фамилия, имя, отчество, должность</w:t>
      </w:r>
    </w:p>
    <w:p w:rsidR="00CA502F" w:rsidRDefault="00E120D3">
      <w:pPr>
        <w:spacing w:after="13" w:line="249" w:lineRule="auto"/>
        <w:ind w:left="562" w:hanging="10"/>
      </w:pPr>
      <w:r>
        <w:rPr>
          <w:rFonts w:ascii="Times New Roman" w:eastAsia="Times New Roman" w:hAnsi="Times New Roman" w:cs="Times New Roman"/>
          <w:sz w:val="24"/>
        </w:rPr>
        <w:t>___________________________________________________________________________                        каждого члена комиссии (при наличии)</w:t>
      </w:r>
    </w:p>
    <w:p w:rsidR="00CA502F" w:rsidRDefault="00E120D3">
      <w:pPr>
        <w:spacing w:after="0" w:line="238" w:lineRule="auto"/>
        <w:ind w:left="562" w:right="674" w:hanging="10"/>
      </w:pPr>
      <w:r>
        <w:rPr>
          <w:rFonts w:ascii="Times New Roman" w:eastAsia="Times New Roman" w:hAnsi="Times New Roman" w:cs="Times New Roman"/>
          <w:sz w:val="24"/>
        </w:rPr>
        <w:t>_______________________________________________________ лица, выявленного в качестве указать нужное: "в присутствии" или "в отсутствие" правообладателя указанного ранее учтенного объекта недвижимости.</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осмотре осуществлена фотофиксация объекта недвижимости. Материалы фотофиксации прилагаются.</w:t>
      </w:r>
    </w:p>
    <w:p w:rsidR="00CA502F" w:rsidRDefault="00E120D3">
      <w:pPr>
        <w:spacing w:after="13" w:line="249" w:lineRule="auto"/>
        <w:ind w:left="562" w:hanging="10"/>
      </w:pPr>
      <w:r>
        <w:rPr>
          <w:rFonts w:ascii="Times New Roman" w:eastAsia="Times New Roman" w:hAnsi="Times New Roman" w:cs="Times New Roman"/>
          <w:sz w:val="24"/>
        </w:rPr>
        <w:t xml:space="preserve">    Осмотр проведен ______________________________________________________.</w:t>
      </w:r>
    </w:p>
    <w:p w:rsidR="00CA502F" w:rsidRDefault="00E120D3">
      <w:pPr>
        <w:spacing w:after="0" w:line="238" w:lineRule="auto"/>
        <w:ind w:left="562" w:right="2854" w:hanging="10"/>
      </w:pPr>
      <w:r>
        <w:rPr>
          <w:rFonts w:ascii="Times New Roman" w:eastAsia="Times New Roman" w:hAnsi="Times New Roman" w:cs="Times New Roman"/>
          <w:sz w:val="24"/>
        </w:rPr>
        <w:lastRenderedPageBreak/>
        <w:t xml:space="preserve">                          указать нужное: "в форме визуального осмотра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 применением технических средств", если осмотр                            проведен с применением технических средств,                          дополнительно указываются наименование и модель</w:t>
      </w:r>
    </w:p>
    <w:p w:rsidR="00CA502F" w:rsidRDefault="00E120D3">
      <w:pPr>
        <w:spacing w:after="3" w:line="249" w:lineRule="auto"/>
        <w:ind w:left="567" w:right="412"/>
        <w:jc w:val="both"/>
      </w:pPr>
      <w:r>
        <w:rPr>
          <w:rFonts w:ascii="Times New Roman" w:eastAsia="Times New Roman" w:hAnsi="Times New Roman" w:cs="Times New Roman"/>
          <w:sz w:val="24"/>
        </w:rPr>
        <w:t xml:space="preserve">                               использованного технического средства</w:t>
      </w:r>
    </w:p>
    <w:p w:rsidR="00CA502F" w:rsidRDefault="00E120D3">
      <w:pPr>
        <w:spacing w:after="3" w:line="249" w:lineRule="auto"/>
        <w:ind w:left="567" w:right="863"/>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результате</w:t>
      </w:r>
      <w:proofErr w:type="gramEnd"/>
      <w:r>
        <w:rPr>
          <w:rFonts w:ascii="Times New Roman" w:eastAsia="Times New Roman" w:hAnsi="Times New Roman" w:cs="Times New Roman"/>
          <w:sz w:val="24"/>
        </w:rPr>
        <w:t xml:space="preserve"> проведенного  осмотра  установлено,  что  ранее  учтенный объект недвижимости _______________________________________________________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                     (указать нужное: существует, прекратил существование)</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412"/>
        <w:jc w:val="both"/>
      </w:pPr>
      <w:r>
        <w:rPr>
          <w:rFonts w:ascii="Times New Roman" w:eastAsia="Times New Roman" w:hAnsi="Times New Roman" w:cs="Times New Roman"/>
          <w:sz w:val="24"/>
        </w:rPr>
        <w:t xml:space="preserve">Подписи членов комиссии: </w:t>
      </w:r>
    </w:p>
    <w:tbl>
      <w:tblPr>
        <w:tblStyle w:val="TableGrid"/>
        <w:tblW w:w="7659" w:type="dxa"/>
        <w:tblInd w:w="582" w:type="dxa"/>
        <w:tblLook w:val="04A0" w:firstRow="1" w:lastRow="0" w:firstColumn="1" w:lastColumn="0" w:noHBand="0" w:noVBand="1"/>
      </w:tblPr>
      <w:tblGrid>
        <w:gridCol w:w="1676"/>
        <w:gridCol w:w="3163"/>
        <w:gridCol w:w="2820"/>
      </w:tblGrid>
      <w:tr w:rsidR="00CA502F">
        <w:trPr>
          <w:trHeight w:val="1233"/>
        </w:trPr>
        <w:tc>
          <w:tcPr>
            <w:tcW w:w="1676" w:type="dxa"/>
            <w:tcBorders>
              <w:top w:val="nil"/>
              <w:left w:val="nil"/>
              <w:bottom w:val="nil"/>
              <w:right w:val="nil"/>
            </w:tcBorders>
          </w:tcPr>
          <w:p w:rsidR="00CA502F" w:rsidRDefault="00E120D3">
            <w:r>
              <w:rPr>
                <w:rFonts w:ascii="Times New Roman" w:eastAsia="Times New Roman" w:hAnsi="Times New Roman" w:cs="Times New Roman"/>
                <w:sz w:val="24"/>
              </w:rPr>
              <w:t xml:space="preserve">Председатель комиссии: </w:t>
            </w:r>
          </w:p>
        </w:tc>
        <w:tc>
          <w:tcPr>
            <w:tcW w:w="3164" w:type="dxa"/>
            <w:tcBorders>
              <w:top w:val="nil"/>
              <w:left w:val="nil"/>
              <w:bottom w:val="nil"/>
              <w:right w:val="nil"/>
            </w:tcBorders>
          </w:tcPr>
          <w:p w:rsidR="00CA502F" w:rsidRDefault="00E120D3">
            <w:pPr>
              <w:spacing w:after="105" w:line="238" w:lineRule="auto"/>
              <w:ind w:left="1011" w:hanging="658"/>
            </w:pPr>
            <w:r>
              <w:rPr>
                <w:rFonts w:ascii="Times New Roman" w:eastAsia="Times New Roman" w:hAnsi="Times New Roman" w:cs="Times New Roman"/>
                <w:sz w:val="24"/>
              </w:rPr>
              <w:t xml:space="preserve">__________________ подпись </w:t>
            </w:r>
          </w:p>
          <w:p w:rsidR="00CA502F" w:rsidRDefault="00E120D3">
            <w:pPr>
              <w:ind w:left="1011" w:hanging="598"/>
            </w:pPr>
            <w:r>
              <w:rPr>
                <w:rFonts w:ascii="Times New Roman" w:eastAsia="Times New Roman" w:hAnsi="Times New Roman" w:cs="Times New Roman"/>
                <w:sz w:val="24"/>
              </w:rPr>
              <w:t xml:space="preserve">_________________ подпись </w:t>
            </w:r>
          </w:p>
        </w:tc>
        <w:tc>
          <w:tcPr>
            <w:tcW w:w="2820" w:type="dxa"/>
            <w:tcBorders>
              <w:top w:val="nil"/>
              <w:left w:val="nil"/>
              <w:bottom w:val="nil"/>
              <w:right w:val="nil"/>
            </w:tcBorders>
          </w:tcPr>
          <w:p w:rsidR="00CA502F" w:rsidRDefault="00E120D3">
            <w:pPr>
              <w:spacing w:after="105" w:line="238" w:lineRule="auto"/>
              <w:ind w:left="230" w:hanging="170"/>
            </w:pPr>
            <w:r>
              <w:rPr>
                <w:rFonts w:ascii="Times New Roman" w:eastAsia="Times New Roman" w:hAnsi="Times New Roman" w:cs="Times New Roman"/>
                <w:sz w:val="24"/>
              </w:rPr>
              <w:t xml:space="preserve">______________________ расшифровка подписи </w:t>
            </w:r>
          </w:p>
          <w:p w:rsidR="00CA502F" w:rsidRDefault="00E120D3">
            <w:pPr>
              <w:ind w:left="230" w:hanging="170"/>
            </w:pPr>
            <w:r>
              <w:rPr>
                <w:rFonts w:ascii="Times New Roman" w:eastAsia="Times New Roman" w:hAnsi="Times New Roman" w:cs="Times New Roman"/>
                <w:sz w:val="24"/>
              </w:rPr>
              <w:t xml:space="preserve">______________________ расшифровка подписи </w:t>
            </w:r>
          </w:p>
        </w:tc>
      </w:tr>
      <w:tr w:rsidR="00CA502F">
        <w:trPr>
          <w:trHeight w:val="576"/>
        </w:trPr>
        <w:tc>
          <w:tcPr>
            <w:tcW w:w="1676" w:type="dxa"/>
            <w:tcBorders>
              <w:top w:val="nil"/>
              <w:left w:val="nil"/>
              <w:bottom w:val="nil"/>
              <w:right w:val="nil"/>
            </w:tcBorders>
          </w:tcPr>
          <w:p w:rsidR="00CA502F" w:rsidRDefault="00CA502F"/>
        </w:tc>
        <w:tc>
          <w:tcPr>
            <w:tcW w:w="3164" w:type="dxa"/>
            <w:tcBorders>
              <w:top w:val="nil"/>
              <w:left w:val="nil"/>
              <w:bottom w:val="nil"/>
              <w:right w:val="nil"/>
            </w:tcBorders>
          </w:tcPr>
          <w:p w:rsidR="00CA502F" w:rsidRDefault="00E120D3">
            <w:pPr>
              <w:ind w:left="1011" w:hanging="658"/>
            </w:pPr>
            <w:r>
              <w:rPr>
                <w:rFonts w:ascii="Times New Roman" w:eastAsia="Times New Roman" w:hAnsi="Times New Roman" w:cs="Times New Roman"/>
                <w:sz w:val="24"/>
              </w:rPr>
              <w:t xml:space="preserve">__________________ подпись </w:t>
            </w:r>
          </w:p>
        </w:tc>
        <w:tc>
          <w:tcPr>
            <w:tcW w:w="2820" w:type="dxa"/>
            <w:tcBorders>
              <w:top w:val="nil"/>
              <w:left w:val="nil"/>
              <w:bottom w:val="nil"/>
              <w:right w:val="nil"/>
            </w:tcBorders>
          </w:tcPr>
          <w:p w:rsidR="00CA502F" w:rsidRDefault="00E120D3">
            <w:pPr>
              <w:ind w:left="230" w:hanging="230"/>
            </w:pPr>
            <w:r>
              <w:rPr>
                <w:rFonts w:ascii="Times New Roman" w:eastAsia="Times New Roman" w:hAnsi="Times New Roman" w:cs="Times New Roman"/>
                <w:sz w:val="24"/>
              </w:rPr>
              <w:t xml:space="preserve">_______________________ расшифровка подписи </w:t>
            </w:r>
          </w:p>
        </w:tc>
      </w:tr>
    </w:tbl>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13" w:line="249" w:lineRule="auto"/>
        <w:ind w:left="562" w:hanging="10"/>
      </w:pPr>
      <w:r>
        <w:rPr>
          <w:rFonts w:ascii="Times New Roman" w:eastAsia="Times New Roman" w:hAnsi="Times New Roman" w:cs="Times New Roman"/>
          <w:sz w:val="24"/>
        </w:rPr>
        <w:t xml:space="preserve">------------------------------------------------------------------ </w:t>
      </w:r>
    </w:p>
    <w:sectPr w:rsidR="00CA502F">
      <w:type w:val="continuous"/>
      <w:pgSz w:w="11906" w:h="16838"/>
      <w:pgMar w:top="998" w:right="423" w:bottom="45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53BA"/>
    <w:multiLevelType w:val="hybridMultilevel"/>
    <w:tmpl w:val="9B021AE8"/>
    <w:lvl w:ilvl="0" w:tplc="9D4A89F4">
      <w:start w:val="1"/>
      <w:numFmt w:val="bullet"/>
      <w:lvlText w:val="-"/>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B7F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80F0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23F4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AED4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6222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E80C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6DE8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2A44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E4FB2"/>
    <w:multiLevelType w:val="hybridMultilevel"/>
    <w:tmpl w:val="4A62E348"/>
    <w:lvl w:ilvl="0" w:tplc="D8A244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4DFD8">
      <w:start w:val="1"/>
      <w:numFmt w:val="bullet"/>
      <w:lvlText w:val="o"/>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C080E">
      <w:start w:val="1"/>
      <w:numFmt w:val="bullet"/>
      <w:lvlText w:val="▪"/>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C9CBA">
      <w:start w:val="1"/>
      <w:numFmt w:val="bullet"/>
      <w:lvlText w:val="•"/>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6037A">
      <w:start w:val="1"/>
      <w:numFmt w:val="bullet"/>
      <w:lvlText w:val="o"/>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24027C">
      <w:start w:val="1"/>
      <w:numFmt w:val="bullet"/>
      <w:lvlText w:val="▪"/>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22680">
      <w:start w:val="1"/>
      <w:numFmt w:val="bullet"/>
      <w:lvlText w:val="•"/>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11B8">
      <w:start w:val="1"/>
      <w:numFmt w:val="bullet"/>
      <w:lvlText w:val="o"/>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A0554">
      <w:start w:val="1"/>
      <w:numFmt w:val="bullet"/>
      <w:lvlText w:val="▪"/>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0C46EE"/>
    <w:multiLevelType w:val="hybridMultilevel"/>
    <w:tmpl w:val="A38CD322"/>
    <w:lvl w:ilvl="0" w:tplc="5882DD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F4A982">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E8D88C">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EBCFE">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D00FAC">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0A64BA">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9E7B52">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BE6E64">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E4B68">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A56251"/>
    <w:multiLevelType w:val="hybridMultilevel"/>
    <w:tmpl w:val="0B148374"/>
    <w:lvl w:ilvl="0" w:tplc="85AEE0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A64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EE8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064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E952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65B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549E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A91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6C71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8E1B56"/>
    <w:multiLevelType w:val="hybridMultilevel"/>
    <w:tmpl w:val="BE2E64A2"/>
    <w:lvl w:ilvl="0" w:tplc="36CA62DE">
      <w:start w:val="1"/>
      <w:numFmt w:val="decimal"/>
      <w:lvlText w:val="%1)"/>
      <w:lvlJc w:val="left"/>
      <w:pPr>
        <w:ind w:left="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1" w:tplc="73BA25BA">
      <w:start w:val="1"/>
      <w:numFmt w:val="lowerLetter"/>
      <w:lvlText w:val="%2"/>
      <w:lvlJc w:val="left"/>
      <w:pPr>
        <w:ind w:left="10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2" w:tplc="A6D61120">
      <w:start w:val="1"/>
      <w:numFmt w:val="lowerRoman"/>
      <w:lvlText w:val="%3"/>
      <w:lvlJc w:val="left"/>
      <w:pPr>
        <w:ind w:left="18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3" w:tplc="7EA61E4A">
      <w:start w:val="1"/>
      <w:numFmt w:val="decimal"/>
      <w:lvlText w:val="%4"/>
      <w:lvlJc w:val="left"/>
      <w:pPr>
        <w:ind w:left="25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4" w:tplc="855825AA">
      <w:start w:val="1"/>
      <w:numFmt w:val="lowerLetter"/>
      <w:lvlText w:val="%5"/>
      <w:lvlJc w:val="left"/>
      <w:pPr>
        <w:ind w:left="324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5" w:tplc="38708818">
      <w:start w:val="1"/>
      <w:numFmt w:val="lowerRoman"/>
      <w:lvlText w:val="%6"/>
      <w:lvlJc w:val="left"/>
      <w:pPr>
        <w:ind w:left="396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6" w:tplc="7618F464">
      <w:start w:val="1"/>
      <w:numFmt w:val="decimal"/>
      <w:lvlText w:val="%7"/>
      <w:lvlJc w:val="left"/>
      <w:pPr>
        <w:ind w:left="46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7" w:tplc="39863C6E">
      <w:start w:val="1"/>
      <w:numFmt w:val="lowerLetter"/>
      <w:lvlText w:val="%8"/>
      <w:lvlJc w:val="left"/>
      <w:pPr>
        <w:ind w:left="54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8" w:tplc="AC0232D0">
      <w:start w:val="1"/>
      <w:numFmt w:val="lowerRoman"/>
      <w:lvlText w:val="%9"/>
      <w:lvlJc w:val="left"/>
      <w:pPr>
        <w:ind w:left="61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abstractNum>
  <w:abstractNum w:abstractNumId="5" w15:restartNumberingAfterBreak="0">
    <w:nsid w:val="38C64875"/>
    <w:multiLevelType w:val="hybridMultilevel"/>
    <w:tmpl w:val="05AAB162"/>
    <w:lvl w:ilvl="0" w:tplc="8FA41BD4">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85F5E">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6CC96">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CBF28">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7C696A">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CE68E">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0C680">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4069E4">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80175C">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144CEB"/>
    <w:multiLevelType w:val="hybridMultilevel"/>
    <w:tmpl w:val="3F12F1B4"/>
    <w:lvl w:ilvl="0" w:tplc="3E5483F0">
      <w:start w:val="1"/>
      <w:numFmt w:val="decimal"/>
      <w:lvlText w:val="%1."/>
      <w:lvlJc w:val="left"/>
      <w:pPr>
        <w:ind w:left="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A4AA2C">
      <w:start w:val="1"/>
      <w:numFmt w:val="lowerLetter"/>
      <w:lvlText w:val="%2"/>
      <w:lvlJc w:val="left"/>
      <w:pPr>
        <w:ind w:left="1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08D724">
      <w:start w:val="1"/>
      <w:numFmt w:val="lowerRoman"/>
      <w:lvlText w:val="%3"/>
      <w:lvlJc w:val="left"/>
      <w:pPr>
        <w:ind w:left="2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F4D7C2">
      <w:start w:val="1"/>
      <w:numFmt w:val="decimal"/>
      <w:lvlText w:val="%4"/>
      <w:lvlJc w:val="left"/>
      <w:pPr>
        <w:ind w:left="3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A81DFA">
      <w:start w:val="1"/>
      <w:numFmt w:val="lowerLetter"/>
      <w:lvlText w:val="%5"/>
      <w:lvlJc w:val="left"/>
      <w:pPr>
        <w:ind w:left="3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8476A4">
      <w:start w:val="1"/>
      <w:numFmt w:val="lowerRoman"/>
      <w:lvlText w:val="%6"/>
      <w:lvlJc w:val="left"/>
      <w:pPr>
        <w:ind w:left="4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E7C0C">
      <w:start w:val="1"/>
      <w:numFmt w:val="decimal"/>
      <w:lvlText w:val="%7"/>
      <w:lvlJc w:val="left"/>
      <w:pPr>
        <w:ind w:left="5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F03C10">
      <w:start w:val="1"/>
      <w:numFmt w:val="lowerLetter"/>
      <w:lvlText w:val="%8"/>
      <w:lvlJc w:val="left"/>
      <w:pPr>
        <w:ind w:left="5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DA9C82">
      <w:start w:val="1"/>
      <w:numFmt w:val="lowerRoman"/>
      <w:lvlText w:val="%9"/>
      <w:lvlJc w:val="left"/>
      <w:pPr>
        <w:ind w:left="6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C03032C"/>
    <w:multiLevelType w:val="hybridMultilevel"/>
    <w:tmpl w:val="9A960B0A"/>
    <w:lvl w:ilvl="0" w:tplc="C0DE8F0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8E64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65C5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C3E6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E456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A4F2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0D34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E465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82E2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4F2546"/>
    <w:multiLevelType w:val="multilevel"/>
    <w:tmpl w:val="601C66D0"/>
    <w:lvl w:ilvl="0">
      <w:start w:val="2"/>
      <w:numFmt w:val="decimal"/>
      <w:lvlText w:val="%1."/>
      <w:lvlJc w:val="left"/>
      <w:pPr>
        <w:ind w:left="2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A606F8"/>
    <w:multiLevelType w:val="hybridMultilevel"/>
    <w:tmpl w:val="365E2FEE"/>
    <w:lvl w:ilvl="0" w:tplc="3442419A">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7ACF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2862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298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9ABED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228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608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C0C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2485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550A05"/>
    <w:multiLevelType w:val="multilevel"/>
    <w:tmpl w:val="38E8ACF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A029BB"/>
    <w:multiLevelType w:val="hybridMultilevel"/>
    <w:tmpl w:val="540EF6E4"/>
    <w:lvl w:ilvl="0" w:tplc="1922B2DA">
      <w:start w:val="1"/>
      <w:numFmt w:val="bullet"/>
      <w:lvlText w:val="-"/>
      <w:lvlJc w:val="left"/>
      <w:pPr>
        <w:ind w:left="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1" w:tplc="F39C28A2">
      <w:start w:val="1"/>
      <w:numFmt w:val="bullet"/>
      <w:lvlText w:val="o"/>
      <w:lvlJc w:val="left"/>
      <w:pPr>
        <w:ind w:left="10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2" w:tplc="569AD7C4">
      <w:start w:val="1"/>
      <w:numFmt w:val="bullet"/>
      <w:lvlText w:val="▪"/>
      <w:lvlJc w:val="left"/>
      <w:pPr>
        <w:ind w:left="18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3" w:tplc="3224EC5E">
      <w:start w:val="1"/>
      <w:numFmt w:val="bullet"/>
      <w:lvlText w:val="•"/>
      <w:lvlJc w:val="left"/>
      <w:pPr>
        <w:ind w:left="25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4" w:tplc="74D471CC">
      <w:start w:val="1"/>
      <w:numFmt w:val="bullet"/>
      <w:lvlText w:val="o"/>
      <w:lvlJc w:val="left"/>
      <w:pPr>
        <w:ind w:left="324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5" w:tplc="2196E23C">
      <w:start w:val="1"/>
      <w:numFmt w:val="bullet"/>
      <w:lvlText w:val="▪"/>
      <w:lvlJc w:val="left"/>
      <w:pPr>
        <w:ind w:left="396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6" w:tplc="D21AE2C4">
      <w:start w:val="1"/>
      <w:numFmt w:val="bullet"/>
      <w:lvlText w:val="•"/>
      <w:lvlJc w:val="left"/>
      <w:pPr>
        <w:ind w:left="46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7" w:tplc="3F6444E2">
      <w:start w:val="1"/>
      <w:numFmt w:val="bullet"/>
      <w:lvlText w:val="o"/>
      <w:lvlJc w:val="left"/>
      <w:pPr>
        <w:ind w:left="54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8" w:tplc="1F9AD604">
      <w:start w:val="1"/>
      <w:numFmt w:val="bullet"/>
      <w:lvlText w:val="▪"/>
      <w:lvlJc w:val="left"/>
      <w:pPr>
        <w:ind w:left="61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abstractNum>
  <w:abstractNum w:abstractNumId="12" w15:restartNumberingAfterBreak="0">
    <w:nsid w:val="5A2D3A6D"/>
    <w:multiLevelType w:val="hybridMultilevel"/>
    <w:tmpl w:val="6352B68E"/>
    <w:lvl w:ilvl="0" w:tplc="14AC4A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8517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E29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07A1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ECAE2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E8CDC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C585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04B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E2DC4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D1E0544"/>
    <w:multiLevelType w:val="hybridMultilevel"/>
    <w:tmpl w:val="5B8A2186"/>
    <w:lvl w:ilvl="0" w:tplc="8BBE75F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22C3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0DC7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858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451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E7F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E90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6CC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8CA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12"/>
  </w:num>
  <w:num w:numId="4">
    <w:abstractNumId w:val="3"/>
  </w:num>
  <w:num w:numId="5">
    <w:abstractNumId w:val="9"/>
  </w:num>
  <w:num w:numId="6">
    <w:abstractNumId w:val="5"/>
  </w:num>
  <w:num w:numId="7">
    <w:abstractNumId w:val="6"/>
  </w:num>
  <w:num w:numId="8">
    <w:abstractNumId w:val="8"/>
  </w:num>
  <w:num w:numId="9">
    <w:abstractNumId w:val="13"/>
  </w:num>
  <w:num w:numId="10">
    <w:abstractNumId w:val="7"/>
  </w:num>
  <w:num w:numId="11">
    <w:abstractNumId w:val="0"/>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2F"/>
    <w:rsid w:val="00096687"/>
    <w:rsid w:val="001B2FA9"/>
    <w:rsid w:val="00201F79"/>
    <w:rsid w:val="00455EDC"/>
    <w:rsid w:val="00473C46"/>
    <w:rsid w:val="00603568"/>
    <w:rsid w:val="00761579"/>
    <w:rsid w:val="00981FA4"/>
    <w:rsid w:val="00AB27A0"/>
    <w:rsid w:val="00AC0784"/>
    <w:rsid w:val="00B80479"/>
    <w:rsid w:val="00C313CE"/>
    <w:rsid w:val="00CA502F"/>
    <w:rsid w:val="00D00B5A"/>
    <w:rsid w:val="00E120D3"/>
    <w:rsid w:val="00F2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1637"/>
  <w15:docId w15:val="{1824D6FF-33E9-4C00-B8B5-63A00588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5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C07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078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2109</Words>
  <Characters>12024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cp:keywords/>
  <cp:lastModifiedBy>Ильчигуловский сс</cp:lastModifiedBy>
  <cp:revision>8</cp:revision>
  <cp:lastPrinted>2024-06-20T11:42:00Z</cp:lastPrinted>
  <dcterms:created xsi:type="dcterms:W3CDTF">2024-06-18T14:51:00Z</dcterms:created>
  <dcterms:modified xsi:type="dcterms:W3CDTF">2024-06-20T11:47:00Z</dcterms:modified>
</cp:coreProperties>
</file>